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ind w:right="28"/>
        <w:jc w:val="center"/>
        <w:rPr>
          <w:rFonts w:hint="default" w:ascii="HGS創英角ﾎﾟｯﾌﾟ体" w:hAnsi="HGS創英角ﾎﾟｯﾌﾟ体" w:eastAsia="HGS創英角ﾎﾟｯﾌﾟ体"/>
          <w:kern w:val="0"/>
          <w:sz w:val="40"/>
        </w:rPr>
      </w:pPr>
      <w:bookmarkStart w:id="0" w:name="_GoBack"/>
      <w:bookmarkEnd w:id="0"/>
      <w:r>
        <w:rPr>
          <w:rFonts w:hint="default" w:ascii="HGS創英角ﾎﾟｯﾌﾟ体" w:hAnsi="HGS創英角ﾎﾟｯﾌﾟ体" w:eastAsia="HGS創英角ﾎﾟｯﾌﾟ体"/>
          <w:kern w:val="0"/>
          <w:sz w:val="40"/>
        </w:rPr>
        <mc:AlternateContent>
          <mc:Choice Requires="wps">
            <w:drawing>
              <wp:inline distT="0" distB="0" distL="0" distR="0">
                <wp:extent cx="5689600" cy="1257300"/>
                <wp:effectExtent l="635" t="635" r="29845" b="10795"/>
                <wp:docPr id="1026" name="AutoShape 8"/>
                <a:graphic xmlns:a="http://schemas.openxmlformats.org/drawingml/2006/main">
                  <a:graphicData uri="http://schemas.microsoft.com/office/word/2010/wordprocessingShape">
                    <wps:wsp>
                      <wps:cNvPr id="1026" name="AutoShape 8"/>
                      <wps:cNvSpPr>
                        <a:spLocks noChangeArrowheads="1"/>
                      </wps:cNvSpPr>
                      <wps:spPr>
                        <a:xfrm>
                          <a:off x="0" y="0"/>
                          <a:ext cx="5689600" cy="1257300"/>
                        </a:xfrm>
                        <a:prstGeom prst="horizontalScroll">
                          <a:avLst>
                            <a:gd name="adj" fmla="val 12500"/>
                          </a:avLst>
                        </a:prstGeom>
                        <a:noFill/>
                        <a:ln w="12700">
                          <a:solidFill>
                            <a:srgbClr val="000000"/>
                          </a:solidFill>
                          <a:round/>
                          <a:headEnd/>
                          <a:tailEnd/>
                        </a:ln>
                      </wps:spPr>
                      <wps:txbx>
                        <w:txbxContent>
                          <w:p>
                            <w:pPr>
                              <w:pStyle w:val="0"/>
                              <w:ind w:right="28"/>
                              <w:jc w:val="center"/>
                              <w:rPr>
                                <w:rFonts w:hint="default" w:ascii="HGS創英角ﾎﾟｯﾌﾟ体" w:hAnsi="HGS創英角ﾎﾟｯﾌﾟ体" w:eastAsia="HGS創英角ﾎﾟｯﾌﾟ体"/>
                                <w:kern w:val="0"/>
                                <w:sz w:val="18"/>
                              </w:rPr>
                            </w:pPr>
                          </w:p>
                          <w:p>
                            <w:pPr>
                              <w:pStyle w:val="0"/>
                              <w:ind w:right="28"/>
                              <w:jc w:val="center"/>
                              <w:rPr>
                                <w:rFonts w:hint="default" w:ascii="HGS創英角ﾎﾟｯﾌﾟ体" w:hAnsi="HGS創英角ﾎﾟｯﾌﾟ体" w:eastAsia="HGS創英角ﾎﾟｯﾌﾟ体"/>
                                <w:sz w:val="40"/>
                              </w:rPr>
                            </w:pPr>
                            <w:r>
                              <w:rPr>
                                <w:rFonts w:hint="eastAsia" w:ascii="HGS創英角ﾎﾟｯﾌﾟ体" w:hAnsi="HGS創英角ﾎﾟｯﾌﾟ体" w:eastAsia="HGS創英角ﾎﾟｯﾌﾟ体"/>
                                <w:kern w:val="0"/>
                                <w:sz w:val="40"/>
                              </w:rPr>
                              <w:t>「しばた桜まつり」イベント参加者募集</w:t>
                            </w:r>
                          </w:p>
                        </w:txbxContent>
                      </wps:txbx>
                      <wps:bodyPr rot="0" vertOverflow="overflow" horzOverflow="overflow" wrap="square" lIns="74295" tIns="8890" rIns="74295" bIns="8890" anchor="t" anchorCtr="0" upright="1"/>
                    </wps:wsp>
                  </a:graphicData>
                </a:graphic>
              </wp:inline>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8" style="width:448pt;height:99pt;v-text-anchor:top;" o:spid="_x0000_s1026" filled="f" stroked="t" strokecolor="#000000" strokeweight="1pt" o:spt="98" type="#_x0000_t98" adj="2700">
                <v:fill/>
                <v:stroke filltype="solid"/>
                <v:textbox style="layout-flow:horizontal;" inset="2.0637499999999998mm,0.24694444444444438mm,2.0637499999999998mm,0.24694444444444438mm">
                  <w:txbxContent>
                    <w:p>
                      <w:pPr>
                        <w:pStyle w:val="0"/>
                        <w:ind w:right="28"/>
                        <w:jc w:val="center"/>
                        <w:rPr>
                          <w:rFonts w:hint="default" w:ascii="HGS創英角ﾎﾟｯﾌﾟ体" w:hAnsi="HGS創英角ﾎﾟｯﾌﾟ体" w:eastAsia="HGS創英角ﾎﾟｯﾌﾟ体"/>
                          <w:kern w:val="0"/>
                          <w:sz w:val="18"/>
                        </w:rPr>
                      </w:pPr>
                    </w:p>
                    <w:p>
                      <w:pPr>
                        <w:pStyle w:val="0"/>
                        <w:ind w:right="28"/>
                        <w:jc w:val="center"/>
                        <w:rPr>
                          <w:rFonts w:hint="default" w:ascii="HGS創英角ﾎﾟｯﾌﾟ体" w:hAnsi="HGS創英角ﾎﾟｯﾌﾟ体" w:eastAsia="HGS創英角ﾎﾟｯﾌﾟ体"/>
                          <w:sz w:val="40"/>
                        </w:rPr>
                      </w:pPr>
                      <w:r>
                        <w:rPr>
                          <w:rFonts w:hint="eastAsia" w:ascii="HGS創英角ﾎﾟｯﾌﾟ体" w:hAnsi="HGS創英角ﾎﾟｯﾌﾟ体" w:eastAsia="HGS創英角ﾎﾟｯﾌﾟ体"/>
                          <w:kern w:val="0"/>
                          <w:sz w:val="40"/>
                        </w:rPr>
                        <w:t>「しばた桜まつり」イベント参加者募集</w:t>
                      </w:r>
                    </w:p>
                  </w:txbxContent>
                </v:textbox>
                <v:imagedata o:title=""/>
                <w10:anchorlock/>
              </v:shape>
            </w:pict>
          </mc:Fallback>
        </mc:AlternateContent>
      </w:r>
    </w:p>
    <w:p>
      <w:pPr>
        <w:pStyle w:val="0"/>
        <w:jc w:val="left"/>
        <w:rPr>
          <w:rFonts w:hint="default" w:ascii="ＭＳ 明朝" w:hAnsi="ＭＳ 明朝"/>
        </w:rPr>
      </w:pPr>
    </w:p>
    <w:p>
      <w:pPr>
        <w:pStyle w:val="0"/>
        <w:ind w:firstLine="320" w:firstLineChars="100"/>
        <w:jc w:val="left"/>
        <w:rPr>
          <w:rFonts w:hint="default" w:ascii="HGS創英角ﾎﾟｯﾌﾟ体" w:hAnsi="HGS創英角ﾎﾟｯﾌﾟ体" w:eastAsia="HGS創英角ﾎﾟｯﾌﾟ体"/>
          <w:sz w:val="32"/>
        </w:rPr>
      </w:pPr>
      <w:r>
        <w:rPr>
          <w:rFonts w:hint="eastAsia" w:ascii="HGS創英角ﾎﾟｯﾌﾟ体" w:hAnsi="HGS創英角ﾎﾟｯﾌﾟ体" w:eastAsia="HGS創英角ﾎﾟｯﾌﾟ体"/>
          <w:sz w:val="32"/>
        </w:rPr>
        <w:t>桜まつり期間中、船岡城址公園三ノ丸広場のステージで歌や踊りなどのイベントを行っていただける個人やグループを募集します。参加いただける方は、参加申込書に記入のうえ、提出してください。</w:t>
      </w:r>
    </w:p>
    <w:p>
      <w:pPr>
        <w:pStyle w:val="0"/>
        <w:jc w:val="left"/>
        <w:rPr>
          <w:rFonts w:hint="default" w:ascii="HGS創英角ﾎﾟｯﾌﾟ体" w:hAnsi="HGS創英角ﾎﾟｯﾌﾟ体" w:eastAsia="HGS創英角ﾎﾟｯﾌﾟ体"/>
          <w:color w:val="FF0000"/>
          <w:sz w:val="32"/>
        </w:rPr>
      </w:pPr>
      <w:r>
        <w:rPr>
          <w:rFonts w:hint="eastAsia" w:ascii="HGS創英角ﾎﾟｯﾌﾟ体" w:hAnsi="HGS創英角ﾎﾟｯﾌﾟ体" w:eastAsia="HGS創英角ﾎﾟｯﾌﾟ体"/>
          <w:color w:val="FF0000"/>
          <w:sz w:val="32"/>
        </w:rPr>
        <w:t>・しばた桜まつり　令和８年４月上旬～４月中旬</w:t>
      </w:r>
    </w:p>
    <w:p>
      <w:pPr>
        <w:pStyle w:val="0"/>
        <w:jc w:val="left"/>
        <w:rPr>
          <w:rFonts w:hint="default" w:ascii="HGS創英角ﾎﾟｯﾌﾟ体" w:hAnsi="HGS創英角ﾎﾟｯﾌﾟ体" w:eastAsia="HGS創英角ﾎﾟｯﾌﾟ体"/>
          <w:color w:val="000000" w:themeColor="text1"/>
          <w:sz w:val="24"/>
        </w:rPr>
      </w:pPr>
      <w:r>
        <w:rPr>
          <w:rFonts w:hint="eastAsia" w:ascii="HGS創英角ﾎﾟｯﾌﾟ体" w:hAnsi="HGS創英角ﾎﾟｯﾌﾟ体" w:eastAsia="HGS創英角ﾎﾟｯﾌﾟ体"/>
          <w:color w:val="000000" w:themeColor="text1"/>
          <w:sz w:val="24"/>
        </w:rPr>
        <w:t>※開花状況により、変更の可能性があります</w:t>
      </w:r>
    </w:p>
    <w:p>
      <w:pPr>
        <w:pStyle w:val="0"/>
        <w:jc w:val="left"/>
        <w:rPr>
          <w:rFonts w:hint="default" w:ascii="HGS創英角ﾎﾟｯﾌﾟ体" w:hAnsi="HGS創英角ﾎﾟｯﾌﾟ体" w:eastAsia="HGS創英角ﾎﾟｯﾌﾟ体"/>
          <w:color w:val="FF0000"/>
          <w:sz w:val="32"/>
        </w:rPr>
      </w:pPr>
      <w:r>
        <w:rPr>
          <w:rFonts w:hint="eastAsia" w:ascii="HGS創英角ﾎﾟｯﾌﾟ体" w:hAnsi="HGS創英角ﾎﾟｯﾌﾟ体" w:eastAsia="HGS創英角ﾎﾟｯﾌﾟ体"/>
          <w:color w:val="FF0000"/>
          <w:sz w:val="32"/>
        </w:rPr>
        <w:t>・申込期限　</w:t>
      </w:r>
      <w:r>
        <w:rPr>
          <w:rFonts w:hint="eastAsia" w:ascii="HGS創英角ﾎﾟｯﾌﾟ体" w:hAnsi="HGS創英角ﾎﾟｯﾌﾟ体" w:eastAsia="HGS創英角ﾎﾟｯﾌﾟ体"/>
          <w:color w:val="FF0000"/>
          <w:sz w:val="32"/>
          <w:u w:val="single" w:color="auto"/>
        </w:rPr>
        <w:t>２月２７日（金）</w:t>
      </w:r>
    </w:p>
    <w:p>
      <w:pPr>
        <w:pStyle w:val="0"/>
        <w:ind w:firstLine="240" w:firstLineChars="100"/>
        <w:jc w:val="left"/>
        <w:rPr>
          <w:rFonts w:hint="default" w:ascii="HGS創英角ﾎﾟｯﾌﾟ体" w:hAnsi="HGS創英角ﾎﾟｯﾌﾟ体" w:eastAsia="HGS創英角ﾎﾟｯﾌﾟ体"/>
          <w:sz w:val="24"/>
        </w:rPr>
      </w:pPr>
      <w:r>
        <w:rPr>
          <w:rFonts w:hint="eastAsia" w:ascii="HGS創英角ﾎﾟｯﾌﾟ体" w:hAnsi="HGS創英角ﾎﾟｯﾌﾟ体" w:eastAsia="HGS創英角ﾎﾟｯﾌﾟ体"/>
          <w:sz w:val="24"/>
        </w:rPr>
        <w:t>場所：船岡城址公園三ノ丸広場ステージ</w:t>
      </w:r>
    </w:p>
    <w:p>
      <w:pPr>
        <w:pStyle w:val="0"/>
        <w:ind w:firstLine="240" w:firstLineChars="100"/>
        <w:jc w:val="left"/>
        <w:rPr>
          <w:rFonts w:hint="default" w:ascii="HGS創英角ﾎﾟｯﾌﾟ体" w:hAnsi="HGS創英角ﾎﾟｯﾌﾟ体" w:eastAsia="HGS創英角ﾎﾟｯﾌﾟ体"/>
          <w:sz w:val="24"/>
        </w:rPr>
      </w:pPr>
      <w:r>
        <w:rPr>
          <w:rFonts w:hint="eastAsia" w:ascii="HGS創英角ﾎﾟｯﾌﾟ体" w:hAnsi="HGS創英角ﾎﾟｯﾌﾟ体" w:eastAsia="HGS創英角ﾎﾟｯﾌﾟ体"/>
          <w:sz w:val="24"/>
        </w:rPr>
        <w:t>日程：４月３日、４日、１０日、１１日（金・土の４日間）を想定</w:t>
      </w:r>
    </w:p>
    <w:p>
      <w:pPr>
        <w:pStyle w:val="0"/>
        <w:jc w:val="left"/>
        <w:rPr>
          <w:rFonts w:hint="default" w:ascii="HGS創英角ﾎﾟｯﾌﾟ体" w:hAnsi="HGS創英角ﾎﾟｯﾌﾟ体" w:eastAsia="HGS創英角ﾎﾟｯﾌﾟ体"/>
          <w:sz w:val="24"/>
        </w:rPr>
      </w:pPr>
      <w:r>
        <w:rPr>
          <w:rFonts w:hint="eastAsia" w:ascii="HGS創英角ﾎﾟｯﾌﾟ体" w:hAnsi="HGS創英角ﾎﾟｯﾌﾟ体" w:eastAsia="HGS創英角ﾎﾟｯﾌﾟ体"/>
          <w:sz w:val="24"/>
        </w:rPr>
        <w:t>※開花状況により、日程が変更になる可能性があります</w:t>
      </w:r>
    </w:p>
    <w:p>
      <w:pPr>
        <w:pStyle w:val="0"/>
        <w:jc w:val="left"/>
        <w:rPr>
          <w:rFonts w:hint="default" w:ascii="HGS創英角ﾎﾟｯﾌﾟ体" w:hAnsi="HGS創英角ﾎﾟｯﾌﾟ体" w:eastAsia="HGS創英角ﾎﾟｯﾌﾟ体"/>
          <w:color w:val="FF0000"/>
          <w:sz w:val="32"/>
        </w:rPr>
      </w:pPr>
      <w:r>
        <w:rPr>
          <w:rFonts w:hint="default"/>
        </w:rPr>
        <w:drawing>
          <wp:anchor distT="0" distB="0" distL="114300" distR="114300" simplePos="0" relativeHeight="3" behindDoc="1" locked="0" layoutInCell="1" hidden="0" allowOverlap="1">
            <wp:simplePos x="0" y="0"/>
            <wp:positionH relativeFrom="column">
              <wp:posOffset>2508885</wp:posOffset>
            </wp:positionH>
            <wp:positionV relativeFrom="paragraph">
              <wp:posOffset>215900</wp:posOffset>
            </wp:positionV>
            <wp:extent cx="3581400" cy="1575435"/>
            <wp:effectExtent l="0" t="0" r="0" b="0"/>
            <wp:wrapNone/>
            <wp:docPr id="1027" name="Picture 11" descr="MC900445280[1]"/>
            <a:graphic xmlns:a="http://schemas.openxmlformats.org/drawingml/2006/main">
              <a:graphicData uri="http://schemas.openxmlformats.org/drawingml/2006/picture">
                <pic:pic xmlns:pic="http://schemas.openxmlformats.org/drawingml/2006/picture">
                  <pic:nvPicPr>
                    <pic:cNvPr id="1027" name="Picture 11" descr="MC900445280[1]"/>
                    <pic:cNvPicPr>
                      <a:picLocks noChangeAspect="1" noChangeArrowheads="1"/>
                    </pic:cNvPicPr>
                  </pic:nvPicPr>
                  <pic:blipFill>
                    <a:blip r:embed="rId6"/>
                    <a:stretch>
                      <a:fillRect/>
                    </a:stretch>
                  </pic:blipFill>
                  <pic:spPr>
                    <a:xfrm>
                      <a:off x="0" y="0"/>
                      <a:ext cx="3581400" cy="1575435"/>
                    </a:xfrm>
                    <a:prstGeom prst="rect">
                      <a:avLst/>
                    </a:prstGeom>
                    <a:noFill/>
                    <a:ln>
                      <a:noFill/>
                    </a:ln>
                  </pic:spPr>
                </pic:pic>
              </a:graphicData>
            </a:graphic>
          </wp:anchor>
        </w:drawing>
      </w:r>
    </w:p>
    <w:p>
      <w:pPr>
        <w:pStyle w:val="0"/>
        <w:ind w:firstLine="320" w:firstLineChars="100"/>
        <w:jc w:val="left"/>
        <w:rPr>
          <w:rFonts w:hint="default" w:ascii="HGS創英角ﾎﾟｯﾌﾟ体" w:hAnsi="HGS創英角ﾎﾟｯﾌﾟ体" w:eastAsia="HGS創英角ﾎﾟｯﾌﾟ体"/>
          <w:color w:val="FF0000"/>
          <w:sz w:val="32"/>
        </w:rPr>
      </w:pPr>
    </w:p>
    <w:p>
      <w:pPr>
        <w:pStyle w:val="0"/>
        <w:ind w:firstLine="320" w:firstLineChars="100"/>
        <w:jc w:val="left"/>
        <w:rPr>
          <w:rFonts w:hint="default" w:ascii="HGS創英角ﾎﾟｯﾌﾟ体" w:hAnsi="HGS創英角ﾎﾟｯﾌﾟ体" w:eastAsia="HGS創英角ﾎﾟｯﾌﾟ体"/>
          <w:color w:val="FF0000"/>
          <w:sz w:val="32"/>
        </w:rPr>
      </w:pPr>
    </w:p>
    <w:p>
      <w:pPr>
        <w:pStyle w:val="0"/>
        <w:jc w:val="left"/>
        <w:rPr>
          <w:rFonts w:hint="default" w:ascii="HGS創英角ﾎﾟｯﾌﾟ体" w:hAnsi="HGS創英角ﾎﾟｯﾌﾟ体" w:eastAsia="HGS創英角ﾎﾟｯﾌﾟ体"/>
          <w:color w:val="FF0000"/>
          <w:sz w:val="32"/>
        </w:rPr>
      </w:pPr>
    </w:p>
    <w:p>
      <w:pPr>
        <w:pStyle w:val="0"/>
        <w:ind w:firstLine="320" w:firstLineChars="100"/>
        <w:jc w:val="left"/>
        <w:rPr>
          <w:rFonts w:hint="default" w:ascii="HGS創英角ﾎﾟｯﾌﾟ体" w:hAnsi="HGS創英角ﾎﾟｯﾌﾟ体" w:eastAsia="HGS創英角ﾎﾟｯﾌﾟ体"/>
          <w:sz w:val="32"/>
        </w:rPr>
      </w:pPr>
      <w:r>
        <w:rPr>
          <w:rFonts w:hint="eastAsia" w:ascii="HGS創英角ﾎﾟｯﾌﾟ体" w:hAnsi="HGS創英角ﾎﾟｯﾌﾟ体" w:eastAsia="HGS創英角ﾎﾟｯﾌﾟ体"/>
          <w:sz w:val="32"/>
        </w:rPr>
        <w:t>【調整会議について】</w:t>
      </w:r>
    </w:p>
    <w:p>
      <w:pPr>
        <w:pStyle w:val="0"/>
        <w:ind w:left="210" w:leftChars="100"/>
        <w:jc w:val="left"/>
        <w:rPr>
          <w:rFonts w:hint="default" w:ascii="HGS創英角ﾎﾟｯﾌﾟ体" w:hAnsi="HGS創英角ﾎﾟｯﾌﾟ体" w:eastAsia="HGS創英角ﾎﾟｯﾌﾟ体"/>
          <w:sz w:val="28"/>
        </w:rPr>
        <w:sectPr>
          <w:pgSz w:w="11906" w:h="16838"/>
          <w:pgMar w:top="1588" w:right="1134" w:bottom="1588" w:left="1134" w:header="851" w:footer="992" w:gutter="0"/>
          <w:cols w:space="720"/>
          <w:textDirection w:val="lrTb"/>
          <w:docGrid w:type="linesAndChars" w:linePitch="360"/>
        </w:sectPr>
      </w:pPr>
      <w:r>
        <w:rPr>
          <w:rFonts w:hint="eastAsia" w:ascii="HGS創英角ﾎﾟｯﾌﾟ体" w:hAnsi="HGS創英角ﾎﾟｯﾌﾟ体" w:eastAsia="HGS創英角ﾎﾟｯﾌﾟ体"/>
          <w:sz w:val="28"/>
        </w:rPr>
        <w:t>なお、イベントの調整会議を３月６日（金）柴田町役場３階　入札室　で　　　午後２時から開催しますので、出席をお願いします。</w:t>
      </w:r>
    </w:p>
    <w:p>
      <w:pPr>
        <w:pStyle w:val="0"/>
        <w:widowControl w:val="1"/>
        <w:spacing w:line="120" w:lineRule="atLeast"/>
        <w:jc w:val="left"/>
        <w:rPr>
          <w:rFonts w:hint="default" w:ascii="HGS創英角ﾎﾟｯﾌﾟ体" w:hAnsi="HGS創英角ﾎﾟｯﾌﾟ体" w:eastAsia="HGS創英角ﾎﾟｯﾌﾟ体"/>
          <w:sz w:val="56"/>
        </w:rPr>
      </w:pPr>
      <w:r>
        <w:rPr>
          <w:rFonts w:hint="eastAsia" w:ascii="HGS創英角ﾎﾟｯﾌﾟ体" w:hAnsi="HGS創英角ﾎﾟｯﾌﾟ体" w:eastAsia="HGS創英角ﾎﾟｯﾌﾟ体"/>
          <w:sz w:val="56"/>
        </w:rPr>
        <w:t>2026</w:t>
      </w:r>
      <w:r>
        <w:rPr>
          <w:rFonts w:hint="eastAsia" w:ascii="HGS創英角ﾎﾟｯﾌﾟ体" w:hAnsi="HGS創英角ﾎﾟｯﾌﾟ体" w:eastAsia="HGS創英角ﾎﾟｯﾌﾟ体"/>
          <w:sz w:val="56"/>
        </w:rPr>
        <w:t>しばた桜まつり</w:t>
      </w:r>
    </w:p>
    <w:p>
      <w:pPr>
        <w:pStyle w:val="0"/>
        <w:widowControl w:val="1"/>
        <w:spacing w:line="120" w:lineRule="atLeast"/>
        <w:jc w:val="left"/>
        <w:rPr>
          <w:rFonts w:hint="default" w:ascii="HGS創英角ﾎﾟｯﾌﾟ体" w:hAnsi="HGS創英角ﾎﾟｯﾌﾟ体" w:eastAsia="HGS創英角ﾎﾟｯﾌﾟ体"/>
          <w:sz w:val="56"/>
        </w:rPr>
      </w:pPr>
      <w:r>
        <w:rPr>
          <w:rFonts w:hint="eastAsia" w:ascii="HGS創英角ﾎﾟｯﾌﾟ体" w:hAnsi="HGS創英角ﾎﾟｯﾌﾟ体" w:eastAsia="HGS創英角ﾎﾟｯﾌﾟ体"/>
          <w:spacing w:val="107"/>
          <w:w w:val="88"/>
          <w:kern w:val="0"/>
          <w:sz w:val="56"/>
          <w:fitText w:val="8960" w:id="1"/>
        </w:rPr>
        <w:t>ステージイベント出演申込</w:t>
      </w:r>
      <w:r>
        <w:rPr>
          <w:rFonts w:hint="eastAsia" w:ascii="HGS創英角ﾎﾟｯﾌﾟ体" w:hAnsi="HGS創英角ﾎﾟｯﾌﾟ体" w:eastAsia="HGS創英角ﾎﾟｯﾌﾟ体"/>
          <w:spacing w:val="11"/>
          <w:w w:val="88"/>
          <w:kern w:val="0"/>
          <w:sz w:val="56"/>
          <w:fitText w:val="8960" w:id="1"/>
        </w:rPr>
        <w:t>書</w:t>
      </w:r>
    </w:p>
    <w:tbl>
      <w:tblPr>
        <w:tblStyle w:val="11"/>
        <w:tblW w:w="937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99" w:type="dxa"/>
          <w:right w:w="99" w:type="dxa"/>
        </w:tblCellMar>
        <w:tblLook w:firstRow="0" w:lastRow="0" w:firstColumn="0" w:lastColumn="0" w:noHBand="0" w:noVBand="0" w:val="0000"/>
      </w:tblPr>
      <w:tblGrid>
        <w:gridCol w:w="3775"/>
        <w:gridCol w:w="910"/>
        <w:gridCol w:w="1874"/>
        <w:gridCol w:w="2811"/>
      </w:tblGrid>
      <w:tr>
        <w:trPr>
          <w:trHeight w:val="3585" w:hRule="atLeast"/>
        </w:trPr>
        <w:tc>
          <w:tcPr>
            <w:tcW w:w="9370" w:type="dxa"/>
            <w:gridSpan w:val="4"/>
            <w:tcBorders>
              <w:top w:val="none" w:color="auto" w:sz="0" w:space="0"/>
              <w:left w:val="none" w:color="auto" w:sz="0" w:space="0"/>
              <w:bottom w:val="none" w:color="auto" w:sz="0" w:space="0"/>
              <w:right w:val="none" w:color="auto" w:sz="0" w:space="0"/>
              <w:tl2br w:val="nil"/>
              <w:tr2bl w:val="nil"/>
            </w:tcBorders>
            <w:vAlign w:val="top"/>
          </w:tcPr>
          <w:p>
            <w:pPr>
              <w:pStyle w:val="0"/>
              <w:widowControl w:val="1"/>
              <w:spacing w:line="120" w:lineRule="atLeast"/>
              <w:jc w:val="left"/>
              <w:rPr>
                <w:rFonts w:hint="default"/>
                <w:sz w:val="24"/>
              </w:rPr>
            </w:pPr>
          </w:p>
          <w:p>
            <w:pPr>
              <w:pStyle w:val="0"/>
              <w:widowControl w:val="1"/>
              <w:spacing w:line="120" w:lineRule="atLeast"/>
              <w:jc w:val="left"/>
              <w:rPr>
                <w:rFonts w:hint="default"/>
                <w:sz w:val="28"/>
                <w:u w:val="thick" w:color="auto"/>
              </w:rPr>
            </w:pPr>
            <w:r>
              <w:rPr>
                <w:rFonts w:hint="eastAsia"/>
                <w:sz w:val="24"/>
              </w:rPr>
              <w:t>　　</w:t>
            </w:r>
            <w:r>
              <w:rPr>
                <w:rFonts w:hint="eastAsia"/>
                <w:sz w:val="28"/>
              </w:rPr>
              <w:t>団体名：　</w:t>
            </w:r>
            <w:r>
              <w:rPr>
                <w:rFonts w:hint="eastAsia"/>
                <w:sz w:val="28"/>
                <w:u w:val="thick" w:color="auto"/>
              </w:rPr>
              <w:t>　　　　　　　　　　　　　　　　　　　　　　　　</w:t>
            </w:r>
          </w:p>
          <w:p>
            <w:pPr>
              <w:pStyle w:val="0"/>
              <w:widowControl w:val="1"/>
              <w:spacing w:line="120" w:lineRule="atLeast"/>
              <w:ind w:left="1680" w:leftChars="800"/>
              <w:jc w:val="left"/>
              <w:rPr>
                <w:rFonts w:hint="default"/>
                <w:sz w:val="18"/>
              </w:rPr>
            </w:pPr>
            <w:r>
              <w:rPr>
                <w:rFonts w:hint="eastAsia"/>
                <w:sz w:val="18"/>
              </w:rPr>
              <w:t>※団体名を広報等への掲載に使用させていただきます</w:t>
            </w:r>
          </w:p>
          <w:p>
            <w:pPr>
              <w:pStyle w:val="0"/>
              <w:widowControl w:val="1"/>
              <w:wordWrap w:val="0"/>
              <w:spacing w:line="120" w:lineRule="atLeast"/>
              <w:ind w:right="420" w:rightChars="200"/>
              <w:jc w:val="right"/>
              <w:rPr>
                <w:rFonts w:hint="default"/>
                <w:sz w:val="24"/>
              </w:rPr>
            </w:pPr>
            <w:r>
              <w:rPr>
                <w:rFonts w:hint="eastAsia"/>
                <w:sz w:val="24"/>
              </w:rPr>
              <w:fldChar w:fldCharType="begin"/>
            </w:r>
            <w:r>
              <w:rPr>
                <w:rFonts w:hint="eastAsia"/>
                <w:sz w:val="24"/>
              </w:rPr>
              <w:instrText>EQ \* jc2 \* hps12 \o\ad(\s\up 11(</w:instrText>
            </w:r>
            <w:r>
              <w:rPr>
                <w:rFonts w:hint="eastAsia" w:ascii="ＭＳ 明朝" w:hAnsi="ＭＳ 明朝"/>
                <w:sz w:val="12"/>
              </w:rPr>
              <w:instrText>ふ</w:instrText>
            </w:r>
            <w:r>
              <w:rPr>
                <w:rFonts w:hint="eastAsia" w:ascii="ＭＳ 明朝" w:hAnsi="ＭＳ 明朝"/>
                <w:sz w:val="12"/>
              </w:rPr>
              <w:instrText>り</w:instrText>
            </w:r>
            <w:r>
              <w:rPr>
                <w:rFonts w:hint="eastAsia" w:ascii="ＭＳ 明朝" w:hAnsi="ＭＳ 明朝"/>
                <w:sz w:val="12"/>
              </w:rPr>
              <w:instrText>が</w:instrText>
            </w:r>
            <w:r>
              <w:rPr>
                <w:rFonts w:hint="eastAsia" w:ascii="ＭＳ 明朝" w:hAnsi="ＭＳ 明朝"/>
                <w:sz w:val="12"/>
              </w:rPr>
              <w:instrText>な</w:instrText>
            </w:r>
            <w:r>
              <w:rPr>
                <w:rFonts w:hint="eastAsia"/>
                <w:sz w:val="24"/>
              </w:rPr>
              <w:instrText>),</w:instrText>
            </w:r>
            <w:r>
              <w:rPr>
                <w:rFonts w:hint="eastAsia"/>
                <w:sz w:val="24"/>
              </w:rPr>
              <w:instrText>代表者名</w:instrText>
            </w:r>
            <w:r>
              <w:rPr>
                <w:rFonts w:hint="eastAsia"/>
                <w:sz w:val="24"/>
              </w:rPr>
              <w:instrText>)</w:instrText>
            </w:r>
            <w:r>
              <w:rPr>
                <w:rFonts w:hint="eastAsia"/>
                <w:sz w:val="24"/>
              </w:rPr>
              <w:fldChar w:fldCharType="end"/>
            </w:r>
            <w:r>
              <w:rPr>
                <w:rFonts w:hint="eastAsia"/>
                <w:sz w:val="24"/>
              </w:rPr>
              <w:t>：</w:t>
            </w:r>
            <w:r>
              <w:rPr>
                <w:rFonts w:hint="eastAsia"/>
                <w:sz w:val="24"/>
                <w:u w:val="single" w:color="auto"/>
              </w:rPr>
              <w:t>　　　　　　　　　　　　　　　</w:t>
            </w:r>
          </w:p>
          <w:p>
            <w:pPr>
              <w:pStyle w:val="0"/>
              <w:widowControl w:val="1"/>
              <w:wordWrap w:val="0"/>
              <w:spacing w:line="120" w:lineRule="atLeast"/>
              <w:ind w:right="420" w:rightChars="200"/>
              <w:jc w:val="right"/>
              <w:rPr>
                <w:rFonts w:hint="default"/>
                <w:sz w:val="24"/>
              </w:rPr>
            </w:pPr>
            <w:r>
              <w:rPr>
                <w:rFonts w:hint="eastAsia"/>
                <w:spacing w:val="240"/>
                <w:kern w:val="0"/>
                <w:sz w:val="24"/>
                <w:fitText w:val="960" w:id="2"/>
              </w:rPr>
              <w:t>住</w:t>
            </w:r>
            <w:r>
              <w:rPr>
                <w:rFonts w:hint="eastAsia"/>
                <w:kern w:val="0"/>
                <w:sz w:val="24"/>
                <w:fitText w:val="960" w:id="2"/>
              </w:rPr>
              <w:t>所</w:t>
            </w:r>
            <w:r>
              <w:rPr>
                <w:rFonts w:hint="eastAsia"/>
                <w:sz w:val="24"/>
              </w:rPr>
              <w:t>：</w:t>
            </w:r>
            <w:r>
              <w:rPr>
                <w:rFonts w:hint="eastAsia"/>
                <w:sz w:val="24"/>
                <w:u w:val="single" w:color="auto"/>
              </w:rPr>
              <w:t>　　　　　　　　　　　　　　　</w:t>
            </w:r>
          </w:p>
          <w:p>
            <w:pPr>
              <w:pStyle w:val="0"/>
              <w:widowControl w:val="1"/>
              <w:wordWrap w:val="0"/>
              <w:spacing w:line="120" w:lineRule="atLeast"/>
              <w:ind w:right="420" w:rightChars="200"/>
              <w:jc w:val="right"/>
              <w:rPr>
                <w:rFonts w:hint="default"/>
                <w:sz w:val="24"/>
                <w:u w:val="single" w:color="auto"/>
              </w:rPr>
            </w:pPr>
            <w:r>
              <w:rPr>
                <w:rFonts w:hint="default"/>
                <w:spacing w:val="233"/>
                <w:kern w:val="0"/>
                <w:sz w:val="24"/>
                <w:fitText w:val="960" w:id="3"/>
              </w:rPr>
              <w:t>TE</w:t>
            </w:r>
            <w:r>
              <w:rPr>
                <w:rFonts w:hint="default"/>
                <w:spacing w:val="0"/>
                <w:kern w:val="0"/>
                <w:sz w:val="24"/>
                <w:fitText w:val="960" w:id="3"/>
              </w:rPr>
              <w:t>L</w:t>
            </w:r>
            <w:r>
              <w:rPr>
                <w:rFonts w:hint="eastAsia"/>
                <w:sz w:val="24"/>
              </w:rPr>
              <w:t>：</w:t>
            </w:r>
            <w:r>
              <w:rPr>
                <w:rFonts w:hint="eastAsia"/>
                <w:sz w:val="24"/>
                <w:u w:val="single" w:color="auto"/>
              </w:rPr>
              <w:t>　　　　　　　　　　　　　　　</w:t>
            </w:r>
          </w:p>
          <w:p>
            <w:pPr>
              <w:pStyle w:val="0"/>
              <w:widowControl w:val="1"/>
              <w:wordWrap w:val="0"/>
              <w:spacing w:line="120" w:lineRule="atLeast"/>
              <w:ind w:right="420" w:rightChars="200"/>
              <w:jc w:val="right"/>
              <w:rPr>
                <w:rFonts w:hint="default"/>
                <w:sz w:val="24"/>
                <w:u w:val="single" w:color="auto"/>
              </w:rPr>
            </w:pPr>
            <w:r>
              <w:rPr>
                <w:rFonts w:hint="eastAsia"/>
                <w:spacing w:val="228"/>
                <w:kern w:val="0"/>
                <w:sz w:val="24"/>
                <w:fitText w:val="960" w:id="4"/>
              </w:rPr>
              <w:t>FA</w:t>
            </w:r>
            <w:r>
              <w:rPr>
                <w:rFonts w:hint="eastAsia"/>
                <w:spacing w:val="1"/>
                <w:kern w:val="0"/>
                <w:sz w:val="24"/>
                <w:fitText w:val="960" w:id="4"/>
              </w:rPr>
              <w:t>X</w:t>
            </w:r>
            <w:r>
              <w:rPr>
                <w:rFonts w:hint="eastAsia"/>
                <w:sz w:val="24"/>
              </w:rPr>
              <w:t>：</w:t>
            </w:r>
            <w:r>
              <w:rPr>
                <w:rFonts w:hint="eastAsia"/>
                <w:sz w:val="24"/>
                <w:u w:val="single" w:color="auto"/>
              </w:rPr>
              <w:t>　　　　　　　　　　　　　　　</w:t>
            </w:r>
          </w:p>
          <w:p>
            <w:pPr>
              <w:pStyle w:val="0"/>
              <w:widowControl w:val="1"/>
              <w:spacing w:line="120" w:lineRule="atLeast"/>
              <w:jc w:val="left"/>
              <w:rPr>
                <w:rFonts w:hint="default"/>
                <w:sz w:val="24"/>
                <w:u w:val="single" w:color="auto"/>
              </w:rPr>
            </w:pPr>
          </w:p>
        </w:tc>
      </w:tr>
      <w:tr>
        <w:trPr>
          <w:trHeight w:val="530" w:hRule="atLeast"/>
        </w:trPr>
        <w:tc>
          <w:tcPr>
            <w:tcW w:w="4685" w:type="dxa"/>
            <w:gridSpan w:val="2"/>
            <w:tcBorders>
              <w:top w:val="none" w:color="auto" w:sz="0" w:space="0"/>
              <w:left w:val="none" w:color="auto" w:sz="0" w:space="0"/>
              <w:bottom w:val="none" w:color="auto" w:sz="0" w:space="0"/>
              <w:right w:val="none" w:color="auto" w:sz="0" w:space="0"/>
              <w:tl2br w:val="nil"/>
              <w:tr2bl w:val="nil"/>
            </w:tcBorders>
            <w:vAlign w:val="center"/>
          </w:tcPr>
          <w:p>
            <w:pPr>
              <w:pStyle w:val="0"/>
              <w:widowControl w:val="1"/>
              <w:spacing w:line="120" w:lineRule="atLeast"/>
              <w:jc w:val="center"/>
              <w:rPr>
                <w:rFonts w:hint="default"/>
                <w:sz w:val="24"/>
              </w:rPr>
            </w:pPr>
            <w:r>
              <w:rPr>
                <w:rFonts w:hint="eastAsia"/>
                <w:sz w:val="24"/>
              </w:rPr>
              <w:t>イベントの概要</w:t>
            </w:r>
          </w:p>
        </w:tc>
        <w:tc>
          <w:tcPr>
            <w:tcW w:w="4685" w:type="dxa"/>
            <w:gridSpan w:val="2"/>
            <w:tcBorders>
              <w:top w:val="none" w:color="auto" w:sz="0" w:space="0"/>
              <w:left w:val="none" w:color="auto" w:sz="0" w:space="0"/>
              <w:bottom w:val="none" w:color="auto" w:sz="0" w:space="0"/>
              <w:right w:val="none" w:color="auto" w:sz="0" w:space="0"/>
              <w:tl2br w:val="nil"/>
              <w:tr2bl w:val="nil"/>
            </w:tcBorders>
            <w:vAlign w:val="center"/>
          </w:tcPr>
          <w:p>
            <w:pPr>
              <w:pStyle w:val="0"/>
              <w:tabs>
                <w:tab w:val="left" w:leader="none" w:pos="6876"/>
              </w:tabs>
              <w:jc w:val="center"/>
              <w:rPr>
                <w:rFonts w:hint="eastAsia"/>
              </w:rPr>
            </w:pPr>
            <w:r>
              <w:rPr>
                <w:rFonts w:hint="eastAsia"/>
                <w:sz w:val="24"/>
              </w:rPr>
              <w:t>配置図</w:t>
            </w:r>
          </w:p>
        </w:tc>
      </w:tr>
      <w:tr>
        <w:trPr>
          <w:trHeight w:val="520" w:hRule="atLeast"/>
        </w:trPr>
        <w:tc>
          <w:tcPr>
            <w:tcW w:w="4685" w:type="dxa"/>
            <w:gridSpan w:val="2"/>
            <w:tcBorders>
              <w:top w:val="none" w:color="auto" w:sz="0" w:space="0"/>
              <w:left w:val="single" w:color="auto" w:sz="4" w:space="0"/>
              <w:bottom w:val="single" w:color="auto" w:sz="4" w:space="0"/>
              <w:right w:val="none" w:color="auto" w:sz="0" w:space="0"/>
              <w:tl2br w:val="nil"/>
              <w:tr2bl w:val="nil"/>
            </w:tcBorders>
            <w:vAlign w:val="bottom"/>
          </w:tcPr>
          <w:p>
            <w:pPr>
              <w:pStyle w:val="0"/>
              <w:widowControl w:val="1"/>
              <w:tabs>
                <w:tab w:val="left" w:leader="none" w:pos="624"/>
                <w:tab w:val="center" w:leader="none" w:pos="2243"/>
              </w:tabs>
              <w:wordWrap w:val="0"/>
              <w:spacing w:line="240" w:lineRule="auto"/>
              <w:jc w:val="left"/>
              <w:rPr>
                <w:rFonts w:hint="default"/>
                <w:sz w:val="24"/>
              </w:rPr>
            </w:pPr>
          </w:p>
        </w:tc>
        <w:tc>
          <w:tcPr>
            <w:tcW w:w="4685" w:type="dxa"/>
            <w:gridSpan w:val="2"/>
            <w:vMerge w:val="restart"/>
            <w:tcBorders>
              <w:top w:val="none" w:color="auto" w:sz="0" w:space="0"/>
              <w:left w:val="none" w:color="auto" w:sz="0" w:space="0"/>
              <w:bottom w:val="none" w:color="auto" w:sz="0" w:space="0"/>
              <w:right w:val="none" w:color="auto" w:sz="0" w:space="0"/>
              <w:tl2br w:val="nil"/>
              <w:tr2bl w:val="nil"/>
            </w:tcBorders>
            <w:vAlign w:val="bottom"/>
          </w:tcPr>
          <w:p>
            <w:pPr>
              <w:pStyle w:val="0"/>
              <w:rPr>
                <w:rFonts w:hint="eastAsia"/>
              </w:rPr>
            </w:pPr>
            <w:r>
              <w:rPr>
                <w:rFonts w:hint="eastAsia"/>
              </w:rPr>
              <mc:AlternateContent>
                <mc:Choice Requires="wps">
                  <w:drawing>
                    <wp:anchor distT="0" distB="0" distL="71755" distR="71755" simplePos="0" relativeHeight="6" behindDoc="0" locked="0" layoutInCell="1" hidden="0" allowOverlap="1">
                      <wp:simplePos x="0" y="0"/>
                      <wp:positionH relativeFrom="column">
                        <wp:posOffset>1050925</wp:posOffset>
                      </wp:positionH>
                      <wp:positionV relativeFrom="paragraph">
                        <wp:posOffset>2108835</wp:posOffset>
                      </wp:positionV>
                      <wp:extent cx="842645" cy="290195"/>
                      <wp:effectExtent l="0" t="0" r="635" b="635"/>
                      <wp:wrapNone/>
                      <wp:docPr id="1028" name="オブジェクト 0"/>
                      <a:graphic xmlns:a="http://schemas.openxmlformats.org/drawingml/2006/main">
                        <a:graphicData uri="http://schemas.microsoft.com/office/word/2010/wordprocessingShape">
                          <wps:wsp>
                            <wps:cNvPr id="1028" name="オブジェクト 0"/>
                            <wps:cNvSpPr txBox="1"/>
                            <wps:spPr>
                              <a:xfrm>
                                <a:off x="0" y="0"/>
                                <a:ext cx="842645" cy="290195"/>
                              </a:xfrm>
                              <a:prstGeom prst="rect">
                                <a:avLst/>
                              </a:prstGeom>
                              <a:noFill/>
                              <a:ln w="6350" cmpd="sng">
                                <a:noFill/>
                              </a:ln>
                            </wps:spPr>
                            <wps:style>
                              <a:lnRef idx="0">
                                <a:srgbClr val="000000"/>
                              </a:lnRef>
                              <a:fillRef idx="0">
                                <a:srgbClr val="000000"/>
                              </a:fillRef>
                              <a:effectRef idx="0">
                                <a:srgbClr val="000000"/>
                              </a:effectRef>
                              <a:fontRef idx="minor">
                                <a:schemeClr val="dk1"/>
                              </a:fontRef>
                            </wps:style>
                            <wps:txbx>
                              <w:txbxContent>
                                <w:p>
                                  <w:pPr>
                                    <w:pStyle w:val="0"/>
                                    <w:rPr>
                                      <w:rFonts w:hint="eastAsia"/>
                                    </w:rPr>
                                  </w:pPr>
                                  <w:r>
                                    <w:rPr>
                                      <w:rFonts w:hint="eastAsia"/>
                                    </w:rPr>
                                    <w:t>ステージ</w:t>
                                  </w:r>
                                </w:p>
                              </w:txbxContent>
                            </wps:txbx>
                            <wps:bodyPr vertOverflow="overflow" horzOverflow="overflow" wrap="square" lIns="74295" tIns="8890" rIns="74295" bIns="8890"/>
                          </wps:wsp>
                        </a:graphicData>
                      </a:graphic>
                    </wp:anchor>
                  </w:drawing>
                </mc:Choice>
                <mc:Fallback>
                  <w:pict>
                    <v:shapetype id="_x0000_t202" coordsize="21600,21600" o:spt="202" path="m,l,21600r21600,l21600,xe">
                      <v:stroke joinstyle="miter"/>
                      <v:path gradientshapeok="t" o:connecttype="rect"/>
                    </v:shapetype>
                    <v:shape id="オブジェクト 0" style="mso-position-vertical-relative:text;z-index:6;mso-wrap-distance-left:5.65pt;width:66.34pt;height:22.85pt;mso-position-horizontal-relative:text;position:absolute;margin-left:82.75pt;margin-top:166.05pt;mso-wrap-distance-bottom:0pt;mso-wrap-distance-right:5.65pt;mso-wrap-distance-top:0pt;" o:spid="_x0000_s1028" o:allowincell="t" o:allowoverlap="t" filled="f" stroked="f" strokeweight="0.5pt" o:spt="202" type="#_x0000_t202">
                      <v:fill/>
                      <v:stroke linestyle="single"/>
                      <v:textbox style="layout-flow:horizontal;" inset="2.0637499999999998mm,0.24694444444444438mm,2.0637499999999998mm,0.24694444444444438mm">
                        <w:txbxContent>
                          <w:p>
                            <w:pPr>
                              <w:pStyle w:val="0"/>
                              <w:rPr>
                                <w:rFonts w:hint="eastAsia"/>
                              </w:rPr>
                            </w:pPr>
                            <w:r>
                              <w:rPr>
                                <w:rFonts w:hint="eastAsia"/>
                              </w:rPr>
                              <w:t>ステージ</w:t>
                            </w:r>
                          </w:p>
                        </w:txbxContent>
                      </v:textbox>
                      <v:imagedata o:title=""/>
                      <w10:wrap type="none" anchorx="text" anchory="text"/>
                    </v:shape>
                  </w:pict>
                </mc:Fallback>
              </mc:AlternateContent>
            </w:r>
            <w:r>
              <w:rPr>
                <w:rFonts w:hint="eastAsia"/>
              </w:rPr>
              <mc:AlternateContent>
                <mc:Choice Requires="wps">
                  <w:drawing>
                    <wp:anchor distT="0" distB="0" distL="71755" distR="71755" simplePos="0" relativeHeight="5" behindDoc="0" locked="0" layoutInCell="1" hidden="0" allowOverlap="1">
                      <wp:simplePos x="0" y="0"/>
                      <wp:positionH relativeFrom="column">
                        <wp:posOffset>58420</wp:posOffset>
                      </wp:positionH>
                      <wp:positionV relativeFrom="paragraph">
                        <wp:posOffset>1054100</wp:posOffset>
                      </wp:positionV>
                      <wp:extent cx="2777490" cy="1272540"/>
                      <wp:effectExtent l="635" t="635" r="29845" b="10795"/>
                      <wp:wrapNone/>
                      <wp:docPr id="1029" name="オブジェクト 0"/>
                      <a:graphic xmlns:a="http://schemas.openxmlformats.org/drawingml/2006/main">
                        <a:graphicData uri="http://schemas.microsoft.com/office/word/2010/wordprocessingShape">
                          <wps:wsp>
                            <wps:cNvPr id="1029" name="オブジェクト 0"/>
                            <wps:cNvSpPr/>
                            <wps:spPr>
                              <a:xfrm>
                                <a:off x="0" y="0"/>
                                <a:ext cx="2777490" cy="1272540"/>
                              </a:xfrm>
                              <a:prstGeom prst="flowChartManualOperation">
                                <a:avLst/>
                              </a:prstGeom>
                              <a:noFill/>
                              <a:ln w="12700" cap="flat" cmpd="sng" algn="ctr">
                                <a:solidFill>
                                  <a:schemeClr val="tx1"/>
                                </a:solidFill>
                                <a:prstDash val="solid"/>
                                <a:miter lim="800000"/>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type id="_x0000_t119" coordsize="21600,21600" o:spt="119" path="m,l21600,,17240,21600r-12880,xe">
                      <v:stroke joinstyle="miter"/>
                      <v:path gradientshapeok="t" o:connecttype="custom" o:connectlocs="10800,0;2180,10800;10800,21600;19420,10800" textboxrect="4321,0,17204,21600"/>
                    </v:shapetype>
                    <v:shape id="オブジェクト 0" style="mso-position-vertical-relative:text;z-index:5;mso-wrap-distance-left:5.65pt;width:218.7pt;height:100.2pt;mso-position-horizontal-relative:text;position:absolute;margin-left:4.59pt;margin-top:83pt;mso-wrap-distance-bottom:0pt;mso-wrap-distance-right:5.65pt;mso-wrap-distance-top:0pt;" o:spid="_x0000_s1029" o:allowincell="t" o:allowoverlap="t" filled="f" stroked="t" strokecolor="#000000 [3213]" strokeweight="1pt" o:spt="119" type="#_x0000_t119">
                      <v:fill/>
                      <v:stroke linestyle="single" miterlimit="8" endcap="flat" dashstyle="solid" filltype="solid"/>
                      <v:textbox style="layout-flow:horizontal;"/>
                      <v:imagedata o:title=""/>
                      <w10:wrap type="none" anchorx="text" anchory="text"/>
                    </v:shape>
                  </w:pict>
                </mc:Fallback>
              </mc:AlternateContent>
            </w:r>
          </w:p>
        </w:tc>
      </w:tr>
      <w:tr>
        <w:trPr>
          <w:trHeight w:val="530" w:hRule="atLeast"/>
        </w:trPr>
        <w:tc>
          <w:tcPr>
            <w:tcW w:w="4685" w:type="dxa"/>
            <w:gridSpan w:val="2"/>
            <w:tcBorders>
              <w:top w:val="single" w:color="auto" w:sz="4" w:space="0"/>
              <w:left w:val="single" w:color="auto" w:sz="4" w:space="0"/>
              <w:bottom w:val="single" w:color="auto" w:sz="4" w:space="0"/>
              <w:right w:val="none" w:color="auto" w:sz="0" w:space="0"/>
              <w:tl2br w:val="nil"/>
              <w:tr2bl w:val="nil"/>
            </w:tcBorders>
            <w:vAlign w:val="bottom"/>
          </w:tcPr>
          <w:p>
            <w:pPr>
              <w:pStyle w:val="0"/>
              <w:rPr>
                <w:rFonts w:hint="eastAsia"/>
              </w:rPr>
            </w:pPr>
          </w:p>
        </w:tc>
        <w:tc>
          <w:tcPr>
            <w:tcW w:w="4685" w:type="dxa"/>
            <w:gridSpan w:val="2"/>
            <w:vMerge w:val="continue"/>
            <w:tcBorders>
              <w:top w:val="none" w:color="auto" w:sz="0" w:space="0"/>
              <w:left w:val="none" w:color="auto" w:sz="0" w:space="0"/>
              <w:bottom w:val="none" w:color="auto" w:sz="0" w:space="0"/>
              <w:right w:val="none" w:color="auto" w:sz="0" w:space="0"/>
              <w:tl2br w:val="nil"/>
              <w:tr2bl w:val="nil"/>
            </w:tcBorders>
            <w:vAlign w:val="bottom"/>
          </w:tcPr>
          <w:p>
            <w:pPr>
              <w:pStyle w:val="0"/>
              <w:rPr>
                <w:rFonts w:hint="eastAsia"/>
              </w:rPr>
            </w:pPr>
          </w:p>
        </w:tc>
      </w:tr>
      <w:tr>
        <w:trPr>
          <w:trHeight w:val="530" w:hRule="atLeast"/>
        </w:trPr>
        <w:tc>
          <w:tcPr>
            <w:tcW w:w="4685" w:type="dxa"/>
            <w:gridSpan w:val="2"/>
            <w:tcBorders>
              <w:top w:val="single" w:color="auto" w:sz="4" w:space="0"/>
              <w:left w:val="single" w:color="auto" w:sz="4" w:space="0"/>
              <w:bottom w:val="single" w:color="auto" w:sz="4" w:space="0"/>
              <w:right w:val="none" w:color="auto" w:sz="0" w:space="0"/>
              <w:tl2br w:val="nil"/>
              <w:tr2bl w:val="nil"/>
            </w:tcBorders>
            <w:vAlign w:val="bottom"/>
          </w:tcPr>
          <w:p>
            <w:pPr>
              <w:pStyle w:val="0"/>
              <w:rPr>
                <w:rFonts w:hint="eastAsia"/>
              </w:rPr>
            </w:pPr>
          </w:p>
        </w:tc>
        <w:tc>
          <w:tcPr>
            <w:tcW w:w="4685" w:type="dxa"/>
            <w:gridSpan w:val="2"/>
            <w:vMerge w:val="continue"/>
            <w:tcBorders>
              <w:top w:val="none" w:color="auto" w:sz="0" w:space="0"/>
              <w:left w:val="none" w:color="auto" w:sz="0" w:space="0"/>
              <w:bottom w:val="none" w:color="auto" w:sz="0" w:space="0"/>
              <w:right w:val="none" w:color="auto" w:sz="0" w:space="0"/>
              <w:tl2br w:val="nil"/>
              <w:tr2bl w:val="nil"/>
            </w:tcBorders>
            <w:vAlign w:val="bottom"/>
          </w:tcPr>
          <w:p>
            <w:pPr>
              <w:pStyle w:val="0"/>
              <w:rPr>
                <w:rFonts w:hint="eastAsia"/>
              </w:rPr>
            </w:pPr>
          </w:p>
        </w:tc>
      </w:tr>
      <w:tr>
        <w:trPr>
          <w:trHeight w:val="530" w:hRule="atLeast"/>
        </w:trPr>
        <w:tc>
          <w:tcPr>
            <w:tcW w:w="4685" w:type="dxa"/>
            <w:gridSpan w:val="2"/>
            <w:tcBorders>
              <w:top w:val="single" w:color="auto" w:sz="4" w:space="0"/>
              <w:left w:val="single" w:color="auto" w:sz="4" w:space="0"/>
              <w:bottom w:val="single" w:color="auto" w:sz="4" w:space="0"/>
              <w:right w:val="none" w:color="auto" w:sz="0" w:space="0"/>
              <w:tl2br w:val="nil"/>
              <w:tr2bl w:val="nil"/>
            </w:tcBorders>
            <w:vAlign w:val="bottom"/>
          </w:tcPr>
          <w:p>
            <w:pPr>
              <w:pStyle w:val="0"/>
              <w:rPr>
                <w:rFonts w:hint="eastAsia"/>
              </w:rPr>
            </w:pPr>
          </w:p>
        </w:tc>
        <w:tc>
          <w:tcPr>
            <w:tcW w:w="4685" w:type="dxa"/>
            <w:gridSpan w:val="2"/>
            <w:vMerge w:val="continue"/>
            <w:tcBorders>
              <w:top w:val="none" w:color="auto" w:sz="0" w:space="0"/>
              <w:left w:val="none" w:color="auto" w:sz="0" w:space="0"/>
              <w:bottom w:val="none" w:color="auto" w:sz="0" w:space="0"/>
              <w:right w:val="none" w:color="auto" w:sz="0" w:space="0"/>
              <w:tl2br w:val="nil"/>
              <w:tr2bl w:val="nil"/>
            </w:tcBorders>
            <w:vAlign w:val="bottom"/>
          </w:tcPr>
          <w:p>
            <w:pPr>
              <w:pStyle w:val="0"/>
              <w:rPr>
                <w:rFonts w:hint="eastAsia"/>
              </w:rPr>
            </w:pPr>
          </w:p>
        </w:tc>
      </w:tr>
      <w:tr>
        <w:trPr>
          <w:trHeight w:val="530" w:hRule="atLeast"/>
        </w:trPr>
        <w:tc>
          <w:tcPr>
            <w:tcW w:w="4685" w:type="dxa"/>
            <w:gridSpan w:val="2"/>
            <w:tcBorders>
              <w:top w:val="single" w:color="auto" w:sz="4" w:space="0"/>
              <w:left w:val="single" w:color="auto" w:sz="4" w:space="0"/>
              <w:bottom w:val="single" w:color="auto" w:sz="4" w:space="0"/>
              <w:right w:val="none" w:color="auto" w:sz="0" w:space="0"/>
              <w:tl2br w:val="nil"/>
              <w:tr2bl w:val="nil"/>
            </w:tcBorders>
            <w:vAlign w:val="bottom"/>
          </w:tcPr>
          <w:p>
            <w:pPr>
              <w:pStyle w:val="0"/>
              <w:rPr>
                <w:rFonts w:hint="eastAsia"/>
              </w:rPr>
            </w:pPr>
          </w:p>
        </w:tc>
        <w:tc>
          <w:tcPr>
            <w:tcW w:w="4685" w:type="dxa"/>
            <w:gridSpan w:val="2"/>
            <w:vMerge w:val="continue"/>
            <w:tcBorders>
              <w:top w:val="none" w:color="auto" w:sz="0" w:space="0"/>
              <w:left w:val="none" w:color="auto" w:sz="0" w:space="0"/>
              <w:bottom w:val="none" w:color="auto" w:sz="0" w:space="0"/>
              <w:right w:val="none" w:color="auto" w:sz="0" w:space="0"/>
              <w:tl2br w:val="nil"/>
              <w:tr2bl w:val="nil"/>
            </w:tcBorders>
            <w:vAlign w:val="bottom"/>
          </w:tcPr>
          <w:p>
            <w:pPr>
              <w:pStyle w:val="0"/>
              <w:rPr>
                <w:rFonts w:hint="eastAsia"/>
              </w:rPr>
            </w:pPr>
          </w:p>
        </w:tc>
      </w:tr>
      <w:tr>
        <w:trPr>
          <w:trHeight w:val="530" w:hRule="atLeast"/>
        </w:trPr>
        <w:tc>
          <w:tcPr>
            <w:tcW w:w="4685" w:type="dxa"/>
            <w:gridSpan w:val="2"/>
            <w:tcBorders>
              <w:top w:val="single" w:color="auto" w:sz="4" w:space="0"/>
              <w:left w:val="none" w:color="auto" w:sz="0" w:space="0"/>
              <w:bottom w:val="single" w:color="auto" w:sz="4" w:space="0"/>
              <w:right w:val="none" w:color="auto" w:sz="0" w:space="0"/>
              <w:tl2br w:val="nil"/>
              <w:tr2bl w:val="nil"/>
            </w:tcBorders>
            <w:vAlign w:val="bottom"/>
          </w:tcPr>
          <w:p>
            <w:pPr>
              <w:pStyle w:val="0"/>
              <w:rPr>
                <w:rFonts w:hint="eastAsia"/>
              </w:rPr>
            </w:pPr>
          </w:p>
        </w:tc>
        <w:tc>
          <w:tcPr>
            <w:tcW w:w="4685" w:type="dxa"/>
            <w:gridSpan w:val="2"/>
            <w:vMerge w:val="continue"/>
            <w:tcBorders>
              <w:top w:val="none" w:color="auto" w:sz="0" w:space="0"/>
              <w:left w:val="none" w:color="auto" w:sz="0" w:space="0"/>
              <w:bottom w:val="none" w:color="auto" w:sz="0" w:space="0"/>
              <w:right w:val="none" w:color="auto" w:sz="0" w:space="0"/>
              <w:tl2br w:val="nil"/>
              <w:tr2bl w:val="nil"/>
            </w:tcBorders>
            <w:vAlign w:val="bottom"/>
          </w:tcPr>
          <w:p>
            <w:pPr>
              <w:pStyle w:val="0"/>
              <w:rPr>
                <w:rFonts w:hint="eastAsia"/>
              </w:rPr>
            </w:pPr>
          </w:p>
        </w:tc>
      </w:tr>
      <w:tr>
        <w:trPr>
          <w:trHeight w:val="530" w:hRule="atLeast"/>
        </w:trPr>
        <w:tc>
          <w:tcPr>
            <w:tcW w:w="4685" w:type="dxa"/>
            <w:gridSpan w:val="2"/>
            <w:tcBorders>
              <w:top w:val="single" w:color="auto" w:sz="4" w:space="0"/>
              <w:left w:val="none" w:color="auto" w:sz="0" w:space="0"/>
              <w:bottom w:val="single" w:color="auto" w:sz="4" w:space="0"/>
              <w:right w:val="none" w:color="auto" w:sz="0" w:space="0"/>
              <w:tl2br w:val="nil"/>
              <w:tr2bl w:val="nil"/>
            </w:tcBorders>
            <w:vAlign w:val="bottom"/>
          </w:tcPr>
          <w:p>
            <w:pPr>
              <w:pStyle w:val="0"/>
              <w:rPr>
                <w:rFonts w:hint="eastAsia"/>
              </w:rPr>
            </w:pPr>
          </w:p>
        </w:tc>
        <w:tc>
          <w:tcPr>
            <w:tcW w:w="4685" w:type="dxa"/>
            <w:gridSpan w:val="2"/>
            <w:vMerge w:val="continue"/>
            <w:tcBorders>
              <w:top w:val="none" w:color="auto" w:sz="0" w:space="0"/>
              <w:left w:val="none" w:color="auto" w:sz="0" w:space="0"/>
              <w:bottom w:val="none" w:color="auto" w:sz="0" w:space="0"/>
              <w:right w:val="none" w:color="auto" w:sz="0" w:space="0"/>
              <w:tl2br w:val="nil"/>
              <w:tr2bl w:val="nil"/>
            </w:tcBorders>
            <w:vAlign w:val="bottom"/>
          </w:tcPr>
          <w:p>
            <w:pPr>
              <w:pStyle w:val="0"/>
              <w:rPr>
                <w:rFonts w:hint="eastAsia"/>
              </w:rPr>
            </w:pPr>
          </w:p>
        </w:tc>
      </w:tr>
      <w:tr>
        <w:trPr>
          <w:trHeight w:val="1070" w:hRule="atLeast"/>
        </w:trPr>
        <w:tc>
          <w:tcPr>
            <w:tcW w:w="3775" w:type="dxa"/>
            <w:tcBorders>
              <w:top w:val="none" w:color="auto" w:sz="0" w:space="0"/>
              <w:left w:val="none" w:color="auto" w:sz="0" w:space="0"/>
              <w:bottom w:val="none" w:color="auto" w:sz="0" w:space="0"/>
              <w:right w:val="none" w:color="auto" w:sz="0" w:space="0"/>
              <w:tl2br w:val="nil"/>
              <w:tr2bl w:val="nil"/>
            </w:tcBorders>
            <w:vAlign w:val="center"/>
          </w:tcPr>
          <w:p>
            <w:pPr>
              <w:pStyle w:val="0"/>
              <w:widowControl w:val="1"/>
              <w:spacing w:line="120" w:lineRule="atLeast"/>
              <w:jc w:val="center"/>
              <w:rPr>
                <w:rFonts w:hint="default"/>
                <w:sz w:val="24"/>
              </w:rPr>
            </w:pPr>
            <w:r>
              <w:rPr>
                <w:rFonts w:hint="eastAsia"/>
                <w:sz w:val="24"/>
              </w:rPr>
              <w:t>参加人数　　　　　　　名</w:t>
            </w:r>
          </w:p>
        </w:tc>
        <w:tc>
          <w:tcPr>
            <w:tcW w:w="5595" w:type="dxa"/>
            <w:gridSpan w:val="3"/>
            <w:tcBorders>
              <w:top w:val="none" w:color="auto" w:sz="0" w:space="0"/>
              <w:left w:val="none" w:color="auto" w:sz="0" w:space="0"/>
              <w:bottom w:val="none" w:color="auto" w:sz="0" w:space="0"/>
              <w:right w:val="none" w:color="auto" w:sz="0" w:space="0"/>
              <w:tl2br w:val="nil"/>
              <w:tr2bl w:val="nil"/>
            </w:tcBorders>
            <w:vAlign w:val="center"/>
          </w:tcPr>
          <w:p>
            <w:pPr>
              <w:pStyle w:val="0"/>
              <w:widowControl w:val="1"/>
              <w:spacing w:line="120" w:lineRule="atLeast"/>
              <w:rPr>
                <w:rFonts w:hint="default"/>
                <w:sz w:val="22"/>
              </w:rPr>
            </w:pPr>
            <w:r>
              <w:rPr>
                <w:rFonts w:hint="eastAsia"/>
                <w:sz w:val="24"/>
              </w:rPr>
              <w:t>※マイク　　本／長机　　台／パイプ椅子　　脚</w:t>
            </w:r>
          </w:p>
        </w:tc>
      </w:tr>
      <w:tr>
        <w:trPr>
          <w:trHeight w:val="345" w:hRule="atLeast"/>
        </w:trPr>
        <w:tc>
          <w:tcPr>
            <w:tcW w:w="3775" w:type="dxa"/>
            <w:vMerge w:val="restart"/>
            <w:tcBorders>
              <w:top w:val="none" w:color="auto" w:sz="0" w:space="0"/>
              <w:left w:val="none" w:color="auto" w:sz="0" w:space="0"/>
              <w:bottom w:val="none" w:color="auto" w:sz="0" w:space="0"/>
              <w:right w:val="none" w:color="auto" w:sz="0" w:space="0"/>
              <w:tl2br w:val="nil"/>
              <w:tr2bl w:val="nil"/>
            </w:tcBorders>
            <w:vAlign w:val="top"/>
          </w:tcPr>
          <w:p>
            <w:pPr>
              <w:pStyle w:val="0"/>
              <w:widowControl w:val="1"/>
              <w:spacing w:line="480" w:lineRule="auto"/>
              <w:jc w:val="center"/>
              <w:rPr>
                <w:rFonts w:hint="default"/>
                <w:b w:val="1"/>
                <w:sz w:val="20"/>
              </w:rPr>
            </w:pPr>
            <w:r>
              <w:rPr>
                <w:rFonts w:hint="eastAsia"/>
                <w:b w:val="1"/>
                <w:sz w:val="24"/>
              </w:rPr>
              <w:t>出演希望枠</w:t>
            </w:r>
          </w:p>
          <w:p>
            <w:pPr>
              <w:pStyle w:val="0"/>
              <w:widowControl w:val="1"/>
              <w:jc w:val="center"/>
              <w:rPr>
                <w:rFonts w:hint="default"/>
                <w:sz w:val="20"/>
                <w:u w:val="single" w:color="auto"/>
              </w:rPr>
            </w:pPr>
            <w:r>
              <w:rPr>
                <w:rFonts w:hint="eastAsia"/>
                <w:sz w:val="20"/>
              </w:rPr>
              <w:t>※別表を基に番号を記入してください</w:t>
            </w:r>
          </w:p>
        </w:tc>
        <w:tc>
          <w:tcPr>
            <w:tcW w:w="2784" w:type="dxa"/>
            <w:gridSpan w:val="2"/>
            <w:tcBorders>
              <w:top w:val="none" w:color="auto" w:sz="0" w:space="0"/>
              <w:left w:val="none" w:color="auto" w:sz="0" w:space="0"/>
              <w:bottom w:val="none" w:color="auto" w:sz="0" w:space="0"/>
              <w:right w:val="none" w:color="auto" w:sz="0" w:space="0"/>
              <w:tl2br w:val="nil"/>
              <w:tr2bl w:val="nil"/>
            </w:tcBorders>
            <w:vAlign w:val="top"/>
          </w:tcPr>
          <w:p>
            <w:pPr>
              <w:pStyle w:val="0"/>
              <w:widowControl w:val="1"/>
              <w:spacing w:line="120" w:lineRule="atLeast"/>
              <w:ind w:left="-1" w:leftChars="-1" w:hanging="1"/>
              <w:jc w:val="center"/>
              <w:rPr>
                <w:rFonts w:hint="default"/>
                <w:sz w:val="20"/>
              </w:rPr>
            </w:pPr>
            <w:r>
              <w:rPr>
                <w:rFonts w:hint="eastAsia"/>
                <w:sz w:val="20"/>
              </w:rPr>
              <w:t>１回目</w:t>
            </w:r>
          </w:p>
        </w:tc>
        <w:tc>
          <w:tcPr>
            <w:tcW w:w="2811" w:type="dxa"/>
            <w:tcBorders>
              <w:top w:val="none" w:color="auto" w:sz="0" w:space="0"/>
              <w:left w:val="none" w:color="auto" w:sz="0" w:space="0"/>
              <w:bottom w:val="none" w:color="auto" w:sz="0" w:space="0"/>
              <w:right w:val="none" w:color="auto" w:sz="0" w:space="0"/>
              <w:tl2br w:val="nil"/>
              <w:tr2bl w:val="nil"/>
            </w:tcBorders>
            <w:vAlign w:val="top"/>
          </w:tcPr>
          <w:p>
            <w:pPr>
              <w:pStyle w:val="0"/>
              <w:widowControl w:val="1"/>
              <w:spacing w:line="120" w:lineRule="atLeast"/>
              <w:ind w:left="-2" w:leftChars="-1" w:firstLine="1"/>
              <w:jc w:val="center"/>
              <w:rPr>
                <w:rFonts w:hint="default"/>
                <w:sz w:val="20"/>
              </w:rPr>
            </w:pPr>
            <w:r>
              <w:rPr>
                <w:rFonts w:hint="eastAsia"/>
                <w:sz w:val="20"/>
              </w:rPr>
              <w:t>２回目（希望する場合）</w:t>
            </w:r>
          </w:p>
        </w:tc>
      </w:tr>
      <w:tr>
        <w:trPr>
          <w:trHeight w:val="810" w:hRule="atLeast"/>
        </w:trPr>
        <w:tc>
          <w:tcPr>
            <w:tcW w:w="3775" w:type="dxa"/>
            <w:vMerge w:val="continue"/>
            <w:tcBorders>
              <w:top w:val="none" w:color="auto" w:sz="0" w:space="0"/>
              <w:left w:val="none" w:color="auto" w:sz="0" w:space="0"/>
              <w:bottom w:val="none" w:color="auto" w:sz="0" w:space="0"/>
              <w:right w:val="none" w:color="auto" w:sz="0" w:space="0"/>
              <w:tl2br w:val="nil"/>
              <w:tr2bl w:val="nil"/>
            </w:tcBorders>
            <w:vAlign w:val="top"/>
          </w:tcPr>
          <w:p>
            <w:pPr>
              <w:pStyle w:val="0"/>
              <w:widowControl w:val="1"/>
              <w:spacing w:line="120" w:lineRule="atLeast"/>
              <w:jc w:val="center"/>
              <w:rPr>
                <w:rFonts w:hint="default"/>
                <w:sz w:val="20"/>
              </w:rPr>
            </w:pPr>
          </w:p>
        </w:tc>
        <w:tc>
          <w:tcPr>
            <w:tcW w:w="2784" w:type="dxa"/>
            <w:gridSpan w:val="2"/>
            <w:tcBorders>
              <w:top w:val="none" w:color="auto" w:sz="0" w:space="0"/>
              <w:left w:val="none" w:color="auto" w:sz="0" w:space="0"/>
              <w:bottom w:val="none" w:color="auto" w:sz="0" w:space="0"/>
              <w:right w:val="none" w:color="auto" w:sz="0" w:space="0"/>
              <w:tl2br w:val="nil"/>
              <w:tr2bl w:val="nil"/>
            </w:tcBorders>
            <w:vAlign w:val="top"/>
          </w:tcPr>
          <w:p>
            <w:pPr>
              <w:pStyle w:val="0"/>
              <w:widowControl w:val="1"/>
              <w:spacing w:line="120" w:lineRule="atLeast"/>
              <w:jc w:val="center"/>
              <w:rPr>
                <w:rFonts w:hint="default"/>
                <w:sz w:val="20"/>
              </w:rPr>
            </w:pPr>
          </w:p>
        </w:tc>
        <w:tc>
          <w:tcPr>
            <w:tcW w:w="2811" w:type="dxa"/>
            <w:tcBorders>
              <w:top w:val="none" w:color="auto" w:sz="0" w:space="0"/>
              <w:left w:val="none" w:color="auto" w:sz="0" w:space="0"/>
              <w:bottom w:val="none" w:color="auto" w:sz="0" w:space="0"/>
              <w:right w:val="none" w:color="auto" w:sz="0" w:space="0"/>
              <w:tl2br w:val="nil"/>
              <w:tr2bl w:val="nil"/>
            </w:tcBorders>
            <w:vAlign w:val="top"/>
          </w:tcPr>
          <w:p>
            <w:pPr>
              <w:pStyle w:val="0"/>
              <w:widowControl w:val="1"/>
              <w:spacing w:line="120" w:lineRule="atLeast"/>
              <w:jc w:val="center"/>
              <w:rPr>
                <w:rFonts w:hint="default"/>
                <w:sz w:val="20"/>
              </w:rPr>
            </w:pPr>
          </w:p>
        </w:tc>
      </w:tr>
      <w:tr>
        <w:trPr>
          <w:trHeight w:val="2010" w:hRule="atLeast"/>
        </w:trPr>
        <w:tc>
          <w:tcPr>
            <w:tcW w:w="9370" w:type="dxa"/>
            <w:gridSpan w:val="4"/>
            <w:tcBorders>
              <w:top w:val="none" w:color="auto" w:sz="0" w:space="0"/>
              <w:left w:val="none" w:color="auto" w:sz="0" w:space="0"/>
              <w:bottom w:val="none" w:color="auto" w:sz="0" w:space="0"/>
              <w:right w:val="none" w:color="auto" w:sz="0" w:space="0"/>
              <w:tl2br w:val="nil"/>
              <w:tr2bl w:val="nil"/>
            </w:tcBorders>
            <w:vAlign w:val="top"/>
          </w:tcPr>
          <w:p>
            <w:pPr>
              <w:pStyle w:val="0"/>
              <w:widowControl w:val="1"/>
              <w:spacing w:line="120" w:lineRule="atLeast"/>
              <w:jc w:val="left"/>
              <w:rPr>
                <w:rFonts w:hint="default"/>
                <w:sz w:val="28"/>
              </w:rPr>
            </w:pPr>
          </w:p>
          <w:p>
            <w:pPr>
              <w:pStyle w:val="0"/>
              <w:widowControl w:val="1"/>
              <w:spacing w:line="120" w:lineRule="atLeast"/>
              <w:jc w:val="left"/>
              <w:rPr>
                <w:rFonts w:hint="default"/>
                <w:sz w:val="28"/>
              </w:rPr>
            </w:pPr>
            <w:r>
              <w:rPr>
                <w:rFonts w:hint="eastAsia"/>
                <w:sz w:val="28"/>
              </w:rPr>
              <w:t>　別紙注意事項を了承の上、イベント出演を申し込みます。</w:t>
            </w:r>
          </w:p>
          <w:p>
            <w:pPr>
              <w:pStyle w:val="0"/>
              <w:widowControl w:val="1"/>
              <w:wordWrap w:val="0"/>
              <w:spacing w:line="120" w:lineRule="atLeast"/>
              <w:jc w:val="right"/>
              <w:rPr>
                <w:rFonts w:hint="default"/>
                <w:sz w:val="28"/>
              </w:rPr>
            </w:pPr>
            <w:r>
              <w:rPr>
                <w:rFonts w:hint="eastAsia"/>
                <w:sz w:val="28"/>
              </w:rPr>
              <w:t>令和　　年　　月　　日　</w:t>
            </w:r>
          </w:p>
        </w:tc>
      </w:tr>
    </w:tbl>
    <w:p>
      <w:pPr>
        <w:pStyle w:val="0"/>
        <w:widowControl w:val="1"/>
        <w:tabs>
          <w:tab w:val="num" w:leader="none" w:pos="540"/>
        </w:tabs>
        <w:wordWrap w:val="0"/>
        <w:spacing w:line="120" w:lineRule="atLeast"/>
        <w:ind w:right="560" w:firstLine="3570" w:firstLineChars="1700"/>
        <w:jc w:val="right"/>
        <w:rPr>
          <w:rFonts w:hint="default"/>
        </w:rPr>
      </w:pPr>
      <w:r>
        <w:rPr>
          <w:rFonts w:hint="eastAsia"/>
        </w:rPr>
        <w:t>【提出先】　　　　　　　　　　　　　　　　　</w:t>
      </w:r>
    </w:p>
    <w:p>
      <w:pPr>
        <w:pStyle w:val="0"/>
        <w:widowControl w:val="1"/>
        <w:tabs>
          <w:tab w:val="num" w:leader="none" w:pos="540"/>
        </w:tabs>
        <w:wordWrap w:val="0"/>
        <w:spacing w:line="120" w:lineRule="atLeast"/>
        <w:ind w:right="560" w:firstLine="3570" w:firstLineChars="1700"/>
        <w:jc w:val="right"/>
        <w:rPr>
          <w:rFonts w:hint="default"/>
        </w:rPr>
      </w:pPr>
      <w:r>
        <w:rPr>
          <w:rFonts w:hint="eastAsia"/>
        </w:rPr>
        <w:t>〒</w:t>
      </w:r>
      <w:r>
        <w:rPr>
          <w:rFonts w:hint="eastAsia"/>
        </w:rPr>
        <w:t>989-1692</w:t>
      </w:r>
      <w:r>
        <w:rPr>
          <w:rFonts w:hint="eastAsia"/>
        </w:rPr>
        <w:t>　柴田町船岡中央二丁目</w:t>
      </w:r>
      <w:r>
        <w:rPr>
          <w:rFonts w:hint="eastAsia"/>
        </w:rPr>
        <w:t>3</w:t>
      </w:r>
      <w:r>
        <w:rPr>
          <w:rFonts w:hint="eastAsia"/>
        </w:rPr>
        <w:t>番</w:t>
      </w:r>
      <w:r>
        <w:rPr>
          <w:rFonts w:hint="eastAsia"/>
        </w:rPr>
        <w:t>45</w:t>
      </w:r>
      <w:r>
        <w:rPr>
          <w:rFonts w:hint="eastAsia"/>
        </w:rPr>
        <w:t>号</w:t>
      </w:r>
    </w:p>
    <w:p>
      <w:pPr>
        <w:pStyle w:val="0"/>
        <w:widowControl w:val="1"/>
        <w:tabs>
          <w:tab w:val="num" w:leader="none" w:pos="540"/>
        </w:tabs>
        <w:spacing w:line="120" w:lineRule="atLeast"/>
        <w:ind w:right="560" w:firstLine="3570" w:firstLineChars="1700"/>
        <w:jc w:val="right"/>
        <w:rPr>
          <w:rFonts w:hint="default"/>
        </w:rPr>
      </w:pPr>
      <w:r>
        <w:rPr>
          <w:rFonts w:hint="eastAsia"/>
        </w:rPr>
        <w:t>柴田町役場商工観光課　</w:t>
      </w:r>
      <w:r>
        <w:rPr>
          <w:rFonts w:hint="eastAsia"/>
        </w:rPr>
        <w:t>FAX0224-55-4172</w:t>
      </w:r>
    </w:p>
    <w:p>
      <w:pPr>
        <w:pStyle w:val="0"/>
        <w:widowControl w:val="1"/>
        <w:jc w:val="left"/>
        <w:rPr>
          <w:rFonts w:hint="default"/>
        </w:rPr>
      </w:pPr>
      <w:r>
        <w:rPr>
          <w:rFonts w:hint="default"/>
        </w:rPr>
        <w:br w:type="page"/>
      </w:r>
    </w:p>
    <w:p>
      <w:pPr>
        <w:rPr>
          <w:rFonts w:hint="default"/>
        </w:rPr>
        <w:sectPr>
          <w:type w:val="continuous"/>
          <w:pgSz w:w="11906" w:h="16838"/>
          <w:pgMar w:top="567" w:right="1134" w:bottom="295" w:left="1134" w:header="851" w:footer="992" w:gutter="0"/>
          <w:cols w:space="720"/>
          <w:textDirection w:val="lrTb"/>
          <w:docGrid w:type="lines" w:linePitch="360"/>
        </w:sectPr>
      </w:pPr>
    </w:p>
    <w:p>
      <w:pPr>
        <w:pStyle w:val="0"/>
        <w:widowControl w:val="1"/>
        <w:tabs>
          <w:tab w:val="num" w:leader="none" w:pos="540"/>
        </w:tabs>
        <w:jc w:val="center"/>
        <w:rPr>
          <w:rFonts w:hint="default"/>
          <w:b w:val="1"/>
          <w:sz w:val="32"/>
        </w:rPr>
      </w:pPr>
      <w:r>
        <w:rPr>
          <w:rFonts w:hint="default"/>
        </w:rPr>
        <mc:AlternateContent>
          <mc:Choice Requires="wps">
            <w:drawing>
              <wp:anchor distT="45720" distB="45720" distL="114300" distR="114300" simplePos="0" relativeHeight="4" behindDoc="0" locked="0" layoutInCell="1" hidden="0" allowOverlap="1">
                <wp:simplePos x="0" y="0"/>
                <wp:positionH relativeFrom="column">
                  <wp:posOffset>-56515</wp:posOffset>
                </wp:positionH>
                <wp:positionV relativeFrom="page">
                  <wp:posOffset>195580</wp:posOffset>
                </wp:positionV>
                <wp:extent cx="1036955" cy="532130"/>
                <wp:effectExtent l="0" t="0" r="635" b="635"/>
                <wp:wrapNone/>
                <wp:docPr id="1030" name="テキスト ボックス 2"/>
                <a:graphic xmlns:a="http://schemas.openxmlformats.org/drawingml/2006/main">
                  <a:graphicData uri="http://schemas.microsoft.com/office/word/2010/wordprocessingShape">
                    <wps:wsp>
                      <wps:cNvPr id="1030" name="テキスト ボックス 2"/>
                      <wps:cNvSpPr txBox="1">
                        <a:spLocks noChangeArrowheads="1"/>
                      </wps:cNvSpPr>
                      <wps:spPr>
                        <a:xfrm>
                          <a:off x="0" y="0"/>
                          <a:ext cx="1036955" cy="532130"/>
                        </a:xfrm>
                        <a:prstGeom prst="rect">
                          <a:avLst/>
                        </a:prstGeom>
                        <a:solidFill>
                          <a:srgbClr val="FFFFFF"/>
                        </a:solidFill>
                        <a:ln w="9525">
                          <a:noFill/>
                          <a:miter lim="800000"/>
                          <a:headEnd/>
                          <a:tailEnd/>
                        </a:ln>
                      </wps:spPr>
                      <wps:txbx>
                        <w:txbxContent>
                          <w:p>
                            <w:pPr>
                              <w:pStyle w:val="0"/>
                              <w:jc w:val="center"/>
                              <w:rPr>
                                <w:rFonts w:hint="default"/>
                                <w:sz w:val="28"/>
                              </w:rPr>
                            </w:pPr>
                            <w:r>
                              <w:rPr>
                                <w:rFonts w:hint="eastAsia"/>
                                <w:sz w:val="28"/>
                              </w:rPr>
                              <w:t>（別紙）</w:t>
                            </w:r>
                          </w:p>
                        </w:txbxContent>
                      </wps:txbx>
                      <wps:bodyPr rot="0" vertOverflow="overflow" horzOverflow="overflow" wrap="square" anchor="t" anchorCtr="0"/>
                    </wps:wsp>
                  </a:graphicData>
                </a:graphic>
              </wp:anchor>
            </w:drawing>
          </mc:Choice>
          <mc:Fallback>
            <w:pict>
              <v:shapetype id="_x0000_t202" coordsize="21600,21600" o:spt="202" path="m,l,21600r21600,l21600,xe">
                <v:stroke joinstyle="miter"/>
                <v:path gradientshapeok="t" o:connecttype="rect"/>
              </v:shapetype>
              <v:shape id="テキスト ボックス 2" style="mso-position-vertical-relative:page;z-index:4;mso-wrap-distance-left:9pt;width:81.650000000000006pt;height:41.9pt;mso-position-horizontal-relative:text;position:absolute;margin-left:-4.45pt;margin-top:15.4pt;mso-wrap-distance-bottom:3.6pt;mso-wrap-distance-right:9pt;mso-wrap-distance-top:3.6pt;v-text-anchor:top;" o:spid="_x0000_s1030" o:allowincell="t" o:allowoverlap="t" filled="t" fillcolor="#ffffff" stroked="f" strokeweight="0.75pt" o:spt="202" type="#_x0000_t202">
                <v:fill/>
                <v:stroke miterlimit="8"/>
                <v:textbox style="layout-flow:horizontal;">
                  <w:txbxContent>
                    <w:p>
                      <w:pPr>
                        <w:pStyle w:val="0"/>
                        <w:jc w:val="center"/>
                        <w:rPr>
                          <w:rFonts w:hint="default"/>
                          <w:sz w:val="28"/>
                        </w:rPr>
                      </w:pPr>
                      <w:r>
                        <w:rPr>
                          <w:rFonts w:hint="eastAsia"/>
                          <w:sz w:val="28"/>
                        </w:rPr>
                        <w:t>（別紙）</w:t>
                      </w:r>
                    </w:p>
                  </w:txbxContent>
                </v:textbox>
                <v:imagedata o:title=""/>
                <w10:wrap type="none" anchorx="text" anchory="page"/>
              </v:shape>
            </w:pict>
          </mc:Fallback>
        </mc:AlternateContent>
      </w:r>
      <w:r>
        <w:rPr>
          <w:rFonts w:hint="eastAsia"/>
          <w:b w:val="1"/>
          <w:sz w:val="32"/>
        </w:rPr>
        <w:t>イベントの出演にあたって</w:t>
      </w:r>
    </w:p>
    <w:p>
      <w:pPr>
        <w:pStyle w:val="0"/>
        <w:widowControl w:val="1"/>
        <w:spacing w:line="276" w:lineRule="auto"/>
        <w:ind w:right="560"/>
        <w:jc w:val="left"/>
        <w:rPr>
          <w:rFonts w:hint="default"/>
          <w:sz w:val="24"/>
        </w:rPr>
      </w:pPr>
      <w:r>
        <w:rPr>
          <w:rFonts w:hint="eastAsia"/>
          <w:sz w:val="24"/>
        </w:rPr>
        <w:t>【申込について】</w:t>
      </w:r>
    </w:p>
    <w:p>
      <w:pPr>
        <w:pStyle w:val="0"/>
        <w:widowControl w:val="1"/>
        <w:numPr>
          <w:ilvl w:val="0"/>
          <w:numId w:val="1"/>
        </w:numPr>
        <w:spacing w:line="276" w:lineRule="auto"/>
        <w:jc w:val="left"/>
        <w:rPr>
          <w:rFonts w:hint="default"/>
          <w:sz w:val="24"/>
        </w:rPr>
      </w:pPr>
      <w:r>
        <w:rPr>
          <w:rFonts w:hint="eastAsia"/>
          <w:sz w:val="24"/>
        </w:rPr>
        <w:t>当実行委員会で設定した時間帯の</w:t>
      </w:r>
      <w:r>
        <w:rPr>
          <w:rFonts w:hint="eastAsia"/>
          <w:b w:val="1"/>
          <w:sz w:val="24"/>
          <w:u w:val="single" w:color="auto"/>
        </w:rPr>
        <w:t>番号（別表参照）</w:t>
      </w:r>
      <w:r>
        <w:rPr>
          <w:rFonts w:hint="eastAsia"/>
          <w:sz w:val="24"/>
        </w:rPr>
        <w:t>で申し込みしてください。（時間での申し込みは出来ません。）</w:t>
      </w:r>
    </w:p>
    <w:p>
      <w:pPr>
        <w:pStyle w:val="0"/>
        <w:widowControl w:val="1"/>
        <w:numPr>
          <w:ilvl w:val="0"/>
          <w:numId w:val="1"/>
        </w:numPr>
        <w:spacing w:line="276" w:lineRule="auto"/>
        <w:jc w:val="left"/>
        <w:rPr>
          <w:rFonts w:hint="default"/>
          <w:sz w:val="24"/>
        </w:rPr>
      </w:pPr>
      <w:r>
        <w:rPr>
          <w:rFonts w:hint="eastAsia"/>
          <w:sz w:val="24"/>
        </w:rPr>
        <w:t>希望する団体が複数の場合は</w:t>
      </w:r>
      <w:r>
        <w:rPr>
          <w:rFonts w:hint="eastAsia"/>
          <w:b w:val="1"/>
          <w:sz w:val="24"/>
          <w:u w:val="single" w:color="auto"/>
        </w:rPr>
        <w:t>抽選</w:t>
      </w:r>
      <w:r>
        <w:rPr>
          <w:rFonts w:hint="eastAsia"/>
          <w:sz w:val="24"/>
        </w:rPr>
        <w:t>となります。３月６日（金）午後２時からのイベント調整会議で抽選を行いますので必ず出席してください。</w:t>
      </w:r>
      <w:r>
        <w:rPr>
          <w:rFonts w:hint="eastAsia"/>
          <w:b w:val="1"/>
          <w:sz w:val="24"/>
          <w:u w:val="single" w:color="auto"/>
        </w:rPr>
        <w:t>欠席の場合は出演を放棄したとみなします。</w:t>
      </w:r>
    </w:p>
    <w:p>
      <w:pPr>
        <w:pStyle w:val="0"/>
        <w:widowControl w:val="1"/>
        <w:numPr>
          <w:ilvl w:val="0"/>
          <w:numId w:val="1"/>
        </w:numPr>
        <w:spacing w:line="276" w:lineRule="auto"/>
        <w:jc w:val="left"/>
        <w:rPr>
          <w:rFonts w:hint="default"/>
          <w:sz w:val="24"/>
        </w:rPr>
      </w:pPr>
      <w:r>
        <w:rPr>
          <w:rFonts w:hint="eastAsia"/>
          <w:sz w:val="24"/>
        </w:rPr>
        <w:t>出演は１団体あたり、原則</w:t>
      </w:r>
      <w:r>
        <w:rPr>
          <w:rFonts w:hint="eastAsia"/>
          <w:b w:val="1"/>
          <w:sz w:val="24"/>
          <w:u w:val="single" w:color="auto"/>
        </w:rPr>
        <w:t>２回まで</w:t>
      </w:r>
      <w:r>
        <w:rPr>
          <w:rFonts w:hint="eastAsia"/>
          <w:sz w:val="24"/>
        </w:rPr>
        <w:t>とします。</w:t>
      </w:r>
    </w:p>
    <w:p>
      <w:pPr>
        <w:pStyle w:val="0"/>
        <w:widowControl w:val="1"/>
        <w:numPr>
          <w:ilvl w:val="0"/>
          <w:numId w:val="1"/>
        </w:numPr>
        <w:spacing w:line="276" w:lineRule="auto"/>
        <w:jc w:val="left"/>
        <w:rPr>
          <w:rFonts w:hint="default"/>
          <w:sz w:val="24"/>
        </w:rPr>
      </w:pPr>
      <w:r>
        <w:rPr>
          <w:rFonts w:hint="eastAsia"/>
          <w:sz w:val="24"/>
        </w:rPr>
        <w:t>長机、パイプ椅子、延長コード、音響設備（音源は除く）、演目めくり台は当実行委員会で準備しますが、</w:t>
      </w:r>
      <w:r>
        <w:rPr>
          <w:rFonts w:hint="eastAsia"/>
          <w:b w:val="1"/>
          <w:sz w:val="24"/>
          <w:u w:val="single" w:color="auto"/>
        </w:rPr>
        <w:t>それ以外の物品については出演者でご準備願います。</w:t>
      </w:r>
    </w:p>
    <w:p>
      <w:pPr>
        <w:pStyle w:val="0"/>
        <w:widowControl w:val="1"/>
        <w:spacing w:line="276" w:lineRule="auto"/>
        <w:ind w:left="1050"/>
        <w:jc w:val="left"/>
        <w:rPr>
          <w:rFonts w:hint="default"/>
          <w:sz w:val="24"/>
        </w:rPr>
      </w:pPr>
      <w:r>
        <w:rPr>
          <w:rFonts w:hint="eastAsia"/>
          <w:b w:val="1"/>
          <w:sz w:val="24"/>
          <w:u w:val="single" w:color="auto"/>
        </w:rPr>
        <w:t>※</w:t>
      </w:r>
      <w:r>
        <w:rPr>
          <w:rFonts w:hint="eastAsia"/>
          <w:b w:val="1"/>
          <w:sz w:val="24"/>
          <w:u w:val="single" w:color="auto"/>
        </w:rPr>
        <w:t>CD</w:t>
      </w:r>
      <w:r>
        <w:rPr>
          <w:rFonts w:hint="eastAsia"/>
          <w:b w:val="1"/>
          <w:sz w:val="24"/>
          <w:u w:val="single" w:color="auto"/>
        </w:rPr>
        <w:t>等は</w:t>
      </w:r>
      <w:r>
        <w:rPr>
          <w:rFonts w:hint="eastAsia"/>
          <w:b w:val="1"/>
          <w:sz w:val="24"/>
          <w:u w:val="single" w:color="auto"/>
        </w:rPr>
        <w:t>1</w:t>
      </w:r>
      <w:r>
        <w:rPr>
          <w:rFonts w:hint="eastAsia"/>
          <w:b w:val="1"/>
          <w:sz w:val="24"/>
          <w:u w:val="single" w:color="auto"/>
        </w:rPr>
        <w:t>枚にまとめ、曲の順番は整理するようお願いいたします。</w:t>
      </w:r>
    </w:p>
    <w:p>
      <w:pPr>
        <w:pStyle w:val="0"/>
        <w:widowControl w:val="1"/>
        <w:numPr>
          <w:ilvl w:val="0"/>
          <w:numId w:val="1"/>
        </w:numPr>
        <w:spacing w:line="276" w:lineRule="auto"/>
        <w:jc w:val="left"/>
        <w:rPr>
          <w:rFonts w:hint="default"/>
          <w:sz w:val="24"/>
        </w:rPr>
      </w:pPr>
      <w:r>
        <w:rPr>
          <w:rFonts w:hint="eastAsia"/>
          <w:sz w:val="24"/>
        </w:rPr>
        <w:t>電話での受付は</w:t>
      </w:r>
      <w:r>
        <w:rPr>
          <w:rFonts w:hint="eastAsia"/>
          <w:b w:val="1"/>
          <w:sz w:val="24"/>
          <w:u w:val="single" w:color="auto"/>
        </w:rPr>
        <w:t>一切いたしません。</w:t>
      </w:r>
    </w:p>
    <w:p>
      <w:pPr>
        <w:pStyle w:val="0"/>
        <w:widowControl w:val="1"/>
        <w:ind w:left="720" w:right="560"/>
        <w:jc w:val="left"/>
        <w:rPr>
          <w:rFonts w:hint="default"/>
          <w:sz w:val="24"/>
        </w:rPr>
      </w:pPr>
    </w:p>
    <w:p>
      <w:pPr>
        <w:pStyle w:val="0"/>
        <w:widowControl w:val="1"/>
        <w:spacing w:line="276" w:lineRule="auto"/>
        <w:ind w:right="560"/>
        <w:jc w:val="left"/>
        <w:rPr>
          <w:rFonts w:hint="default"/>
          <w:sz w:val="24"/>
        </w:rPr>
      </w:pPr>
      <w:r>
        <w:rPr>
          <w:rFonts w:hint="eastAsia"/>
          <w:sz w:val="24"/>
        </w:rPr>
        <w:t>【イベント当日について】</w:t>
      </w:r>
    </w:p>
    <w:p>
      <w:pPr>
        <w:pStyle w:val="0"/>
        <w:widowControl w:val="1"/>
        <w:numPr>
          <w:ilvl w:val="0"/>
          <w:numId w:val="1"/>
        </w:numPr>
        <w:spacing w:line="276" w:lineRule="auto"/>
        <w:ind w:right="560"/>
        <w:jc w:val="left"/>
        <w:rPr>
          <w:rFonts w:hint="default"/>
          <w:sz w:val="24"/>
        </w:rPr>
      </w:pPr>
      <w:r>
        <w:rPr>
          <w:rFonts w:hint="eastAsia"/>
          <w:sz w:val="24"/>
        </w:rPr>
        <w:t>イベントの告知について、場内放送は行いますが、</w:t>
      </w:r>
      <w:r>
        <w:rPr>
          <w:rFonts w:hint="eastAsia"/>
          <w:b w:val="1"/>
          <w:sz w:val="24"/>
          <w:u w:val="single" w:color="auto"/>
        </w:rPr>
        <w:t>それ以外の告知については当実行委員会ではいたしかねます</w:t>
      </w:r>
      <w:r>
        <w:rPr>
          <w:rFonts w:hint="eastAsia"/>
          <w:sz w:val="24"/>
        </w:rPr>
        <w:t>ので、出演団体でお願いします。</w:t>
      </w:r>
    </w:p>
    <w:p>
      <w:pPr>
        <w:pStyle w:val="0"/>
        <w:widowControl w:val="1"/>
        <w:numPr>
          <w:ilvl w:val="0"/>
          <w:numId w:val="1"/>
        </w:numPr>
        <w:spacing w:line="276" w:lineRule="auto"/>
        <w:ind w:right="560"/>
        <w:jc w:val="left"/>
        <w:rPr>
          <w:rFonts w:hint="default"/>
          <w:sz w:val="24"/>
        </w:rPr>
      </w:pPr>
      <w:r>
        <w:rPr>
          <w:rFonts w:hint="eastAsia"/>
          <w:sz w:val="24"/>
        </w:rPr>
        <w:t>イベントの司会・進行については</w:t>
      </w:r>
      <w:r>
        <w:rPr>
          <w:rFonts w:hint="eastAsia"/>
          <w:b w:val="1"/>
          <w:sz w:val="24"/>
          <w:u w:val="single" w:color="auto"/>
        </w:rPr>
        <w:t>出演団体でお願いします。</w:t>
      </w:r>
    </w:p>
    <w:p>
      <w:pPr>
        <w:pStyle w:val="0"/>
        <w:widowControl w:val="1"/>
        <w:numPr>
          <w:ilvl w:val="0"/>
          <w:numId w:val="1"/>
        </w:numPr>
        <w:spacing w:line="276" w:lineRule="auto"/>
        <w:ind w:right="560"/>
        <w:jc w:val="left"/>
        <w:rPr>
          <w:rFonts w:hint="default"/>
          <w:sz w:val="24"/>
        </w:rPr>
      </w:pPr>
      <w:r>
        <w:rPr>
          <w:rFonts w:hint="eastAsia"/>
          <w:sz w:val="24"/>
        </w:rPr>
        <w:t>イベント出演に関する大きな荷物がある場合に限り、三ノ丸広場前でのみ積み下ろしを認めます。</w:t>
      </w:r>
      <w:r>
        <w:rPr>
          <w:rFonts w:hint="eastAsia"/>
          <w:b w:val="1"/>
          <w:sz w:val="24"/>
          <w:u w:val="single" w:color="auto"/>
        </w:rPr>
        <w:t>（積み下ろし終了後はすぐに車を移動してください。）</w:t>
      </w:r>
    </w:p>
    <w:p>
      <w:pPr>
        <w:pStyle w:val="0"/>
        <w:widowControl w:val="1"/>
        <w:numPr>
          <w:ilvl w:val="0"/>
          <w:numId w:val="1"/>
        </w:numPr>
        <w:spacing w:line="276" w:lineRule="auto"/>
        <w:ind w:right="560"/>
        <w:jc w:val="left"/>
        <w:rPr>
          <w:rFonts w:hint="default"/>
          <w:sz w:val="24"/>
        </w:rPr>
      </w:pPr>
      <w:r>
        <w:rPr>
          <w:rFonts w:hint="eastAsia"/>
          <w:sz w:val="24"/>
        </w:rPr>
        <w:t>イベントの準備・撤去は出演団体でお願いします。</w:t>
      </w:r>
    </w:p>
    <w:p>
      <w:pPr>
        <w:pStyle w:val="0"/>
        <w:widowControl w:val="1"/>
        <w:numPr>
          <w:ilvl w:val="0"/>
          <w:numId w:val="1"/>
        </w:numPr>
        <w:spacing w:line="276" w:lineRule="auto"/>
        <w:ind w:right="560"/>
        <w:jc w:val="left"/>
        <w:rPr>
          <w:rFonts w:hint="default"/>
          <w:sz w:val="24"/>
        </w:rPr>
      </w:pPr>
      <w:r>
        <w:rPr>
          <w:rFonts w:hint="eastAsia"/>
          <w:sz w:val="24"/>
        </w:rPr>
        <w:t>駐車許可証を交付しますので、</w:t>
      </w:r>
      <w:r>
        <w:rPr>
          <w:rFonts w:hint="eastAsia"/>
          <w:b w:val="1"/>
          <w:sz w:val="24"/>
          <w:u w:val="single" w:color="auto"/>
        </w:rPr>
        <w:t>必ずダッシュボードに掲示して</w:t>
      </w:r>
      <w:r>
        <w:rPr>
          <w:rFonts w:hint="eastAsia"/>
          <w:sz w:val="24"/>
        </w:rPr>
        <w:t>ください。</w:t>
      </w:r>
    </w:p>
    <w:p>
      <w:pPr>
        <w:pStyle w:val="0"/>
        <w:widowControl w:val="1"/>
        <w:numPr>
          <w:ilvl w:val="0"/>
          <w:numId w:val="1"/>
        </w:numPr>
        <w:spacing w:line="276" w:lineRule="auto"/>
        <w:ind w:right="227"/>
        <w:jc w:val="left"/>
        <w:rPr>
          <w:rFonts w:hint="default"/>
          <w:sz w:val="24"/>
        </w:rPr>
      </w:pPr>
      <w:r>
        <w:rPr>
          <w:rFonts w:hint="eastAsia"/>
          <w:sz w:val="24"/>
        </w:rPr>
        <w:t>駐車場は関係者駐車場をご利用ください。ただし、台数に限りがありますので、</w:t>
      </w:r>
      <w:r>
        <w:rPr>
          <w:rFonts w:hint="eastAsia"/>
          <w:b w:val="1"/>
          <w:sz w:val="24"/>
          <w:u w:val="single" w:color="auto"/>
        </w:rPr>
        <w:t>１団体あたり５台まで</w:t>
      </w:r>
      <w:r>
        <w:rPr>
          <w:rFonts w:hint="eastAsia"/>
          <w:sz w:val="24"/>
        </w:rPr>
        <w:t>を限度とします。（出演者が多い場合は、駐車台数に限りがありますので乗り合いで来る等、ご協力お願いします。）</w:t>
      </w:r>
    </w:p>
    <w:p>
      <w:pPr>
        <w:pStyle w:val="0"/>
        <w:widowControl w:val="1"/>
        <w:numPr>
          <w:ilvl w:val="0"/>
          <w:numId w:val="1"/>
        </w:numPr>
        <w:spacing w:line="276" w:lineRule="auto"/>
        <w:ind w:right="560"/>
        <w:jc w:val="left"/>
        <w:rPr>
          <w:rFonts w:hint="default"/>
          <w:sz w:val="24"/>
        </w:rPr>
      </w:pPr>
      <w:r>
        <w:rPr>
          <w:rFonts w:hint="eastAsia"/>
          <w:sz w:val="24"/>
        </w:rPr>
        <w:t>関係者駐車場以外への駐車はできません。</w:t>
      </w:r>
    </w:p>
    <w:p>
      <w:pPr>
        <w:pStyle w:val="0"/>
        <w:widowControl w:val="1"/>
        <w:numPr>
          <w:ilvl w:val="0"/>
          <w:numId w:val="1"/>
        </w:numPr>
        <w:spacing w:line="276" w:lineRule="auto"/>
        <w:ind w:right="560"/>
        <w:jc w:val="left"/>
        <w:rPr>
          <w:rFonts w:hint="default"/>
          <w:sz w:val="24"/>
        </w:rPr>
      </w:pPr>
      <w:r>
        <w:rPr>
          <w:rFonts w:hint="eastAsia"/>
          <w:sz w:val="24"/>
        </w:rPr>
        <w:t>イベント終了後</w:t>
      </w:r>
      <w:r>
        <w:rPr>
          <w:rFonts w:hint="eastAsia"/>
          <w:sz w:val="24"/>
        </w:rPr>
        <w:t>(</w:t>
      </w:r>
      <w:r>
        <w:rPr>
          <w:rFonts w:hint="eastAsia"/>
          <w:sz w:val="24"/>
        </w:rPr>
        <w:t>駐車許可証に記載のある時間終了後</w:t>
      </w:r>
      <w:r>
        <w:rPr>
          <w:rFonts w:hint="eastAsia"/>
          <w:sz w:val="24"/>
        </w:rPr>
        <w:t>)</w:t>
      </w:r>
      <w:r>
        <w:rPr>
          <w:rFonts w:hint="eastAsia"/>
          <w:sz w:val="24"/>
        </w:rPr>
        <w:t>は、関係者駐車場から</w:t>
      </w:r>
      <w:r>
        <w:rPr>
          <w:rFonts w:hint="eastAsia"/>
          <w:b w:val="1"/>
          <w:sz w:val="24"/>
          <w:u w:val="single" w:color="auto"/>
        </w:rPr>
        <w:t>すみやかに退出してください。</w:t>
      </w:r>
    </w:p>
    <w:p>
      <w:pPr>
        <w:pStyle w:val="0"/>
        <w:widowControl w:val="1"/>
        <w:ind w:left="840" w:leftChars="400"/>
        <w:jc w:val="left"/>
        <w:rPr>
          <w:rFonts w:hint="default"/>
          <w:sz w:val="24"/>
        </w:rPr>
      </w:pPr>
    </w:p>
    <w:p>
      <w:pPr>
        <w:pStyle w:val="0"/>
        <w:widowControl w:val="1"/>
        <w:spacing w:line="276" w:lineRule="auto"/>
        <w:ind w:right="560"/>
        <w:jc w:val="left"/>
        <w:rPr>
          <w:rFonts w:hint="default"/>
          <w:sz w:val="24"/>
        </w:rPr>
      </w:pPr>
      <w:r>
        <w:rPr>
          <w:rFonts w:hint="eastAsia"/>
          <w:sz w:val="24"/>
        </w:rPr>
        <w:t>【その他】</w:t>
      </w:r>
    </w:p>
    <w:p>
      <w:pPr>
        <w:pStyle w:val="0"/>
        <w:widowControl w:val="1"/>
        <w:numPr>
          <w:ilvl w:val="0"/>
          <w:numId w:val="1"/>
        </w:numPr>
        <w:spacing w:line="276" w:lineRule="auto"/>
        <w:ind w:right="227"/>
        <w:jc w:val="left"/>
        <w:rPr>
          <w:rFonts w:hint="default"/>
          <w:sz w:val="24"/>
        </w:rPr>
      </w:pPr>
      <w:r>
        <w:rPr>
          <w:rFonts w:hint="eastAsia"/>
          <w:sz w:val="24"/>
        </w:rPr>
        <w:t>桜の満開期と重なり、大混雑が見込まれるときは、桜まつりの運営上、安全面を優先しイベントを中止させていただく場合があります。また、出演団体の判断でイベントを中止する場合は、</w:t>
      </w:r>
      <w:r>
        <w:rPr>
          <w:rFonts w:hint="eastAsia"/>
          <w:b w:val="1"/>
          <w:sz w:val="24"/>
          <w:u w:val="single" w:color="auto"/>
        </w:rPr>
        <w:t>必ず事務局まで連絡してください。（商工観光課　</w:t>
      </w:r>
      <w:r>
        <w:rPr>
          <w:rFonts w:hint="eastAsia"/>
          <w:b w:val="1"/>
          <w:sz w:val="24"/>
          <w:u w:val="single" w:color="auto"/>
        </w:rPr>
        <w:t>0224</w:t>
      </w:r>
      <w:r>
        <w:rPr>
          <w:rFonts w:hint="eastAsia"/>
          <w:b w:val="1"/>
          <w:sz w:val="24"/>
          <w:u w:val="single" w:color="auto"/>
        </w:rPr>
        <w:t>－</w:t>
      </w:r>
      <w:r>
        <w:rPr>
          <w:rFonts w:hint="eastAsia"/>
          <w:b w:val="1"/>
          <w:sz w:val="24"/>
          <w:u w:val="single" w:color="auto"/>
        </w:rPr>
        <w:t>55</w:t>
      </w:r>
      <w:r>
        <w:rPr>
          <w:rFonts w:hint="eastAsia"/>
          <w:b w:val="1"/>
          <w:sz w:val="24"/>
          <w:u w:val="single" w:color="auto"/>
        </w:rPr>
        <w:t>－</w:t>
      </w:r>
      <w:r>
        <w:rPr>
          <w:rFonts w:hint="eastAsia"/>
          <w:b w:val="1"/>
          <w:sz w:val="24"/>
          <w:u w:val="single" w:color="auto"/>
        </w:rPr>
        <w:t>2123</w:t>
      </w:r>
      <w:r>
        <w:rPr>
          <w:rFonts w:hint="eastAsia"/>
          <w:b w:val="1"/>
          <w:sz w:val="24"/>
          <w:u w:val="single" w:color="auto"/>
        </w:rPr>
        <w:t>）</w:t>
      </w:r>
    </w:p>
    <w:p>
      <w:pPr>
        <w:pStyle w:val="0"/>
        <w:widowControl w:val="1"/>
        <w:numPr>
          <w:ilvl w:val="0"/>
          <w:numId w:val="1"/>
        </w:numPr>
        <w:spacing w:line="276" w:lineRule="auto"/>
        <w:ind w:right="227"/>
        <w:jc w:val="left"/>
        <w:rPr>
          <w:rFonts w:hint="default"/>
          <w:sz w:val="24"/>
        </w:rPr>
      </w:pPr>
      <w:r>
        <w:rPr>
          <w:rFonts w:hint="eastAsia"/>
          <w:sz w:val="24"/>
        </w:rPr>
        <w:t>他の出演団体やお客様の迷惑となる行為を行った場合は、</w:t>
      </w:r>
      <w:r>
        <w:rPr>
          <w:rFonts w:hint="eastAsia"/>
          <w:b w:val="1"/>
          <w:sz w:val="24"/>
          <w:u w:val="single" w:color="auto"/>
        </w:rPr>
        <w:t>翌年以降の申込をお断りすることがあります</w:t>
      </w:r>
      <w:r>
        <w:rPr>
          <w:rFonts w:hint="eastAsia"/>
          <w:sz w:val="24"/>
        </w:rPr>
        <w:t>のでご注意ください。</w:t>
      </w:r>
    </w:p>
    <w:p>
      <w:pPr>
        <w:pStyle w:val="0"/>
        <w:widowControl w:val="1"/>
        <w:spacing w:line="276" w:lineRule="auto"/>
        <w:ind w:left="680" w:right="227"/>
        <w:jc w:val="left"/>
        <w:rPr>
          <w:rFonts w:hint="default"/>
          <w:sz w:val="24"/>
        </w:rPr>
      </w:pPr>
      <w:r>
        <w:rPr>
          <w:rFonts w:hint="eastAsia"/>
          <w:sz w:val="24"/>
        </w:rPr>
        <w:t>※上記内容を</w:t>
      </w:r>
      <w:r>
        <w:rPr>
          <w:rFonts w:hint="eastAsia"/>
          <w:b w:val="1"/>
          <w:sz w:val="24"/>
          <w:u w:val="single" w:color="auto"/>
        </w:rPr>
        <w:t>出演関係者全員に周知</w:t>
      </w:r>
      <w:r>
        <w:rPr>
          <w:rFonts w:hint="eastAsia"/>
          <w:sz w:val="24"/>
        </w:rPr>
        <w:t>願います。</w:t>
      </w:r>
    </w:p>
    <w:p>
      <w:pPr>
        <w:pStyle w:val="0"/>
        <w:wordWrap w:val="0"/>
        <w:rPr>
          <w:rFonts w:hint="default"/>
          <w:sz w:val="2"/>
        </w:rPr>
      </w:pPr>
    </w:p>
    <w:sectPr>
      <w:pgSz w:w="11906" w:h="16838"/>
      <w:pgMar w:top="567" w:right="567" w:bottom="295" w:left="567"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HGｺﾞｼｯｸM">
    <w:panose1 w:val="00000000000000000000"/>
    <w:charset w:val="80"/>
    <w:family w:val="moder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HGS創英角ﾎﾟｯﾌﾟ体">
    <w:panose1 w:val="00000000000000000000"/>
    <w:charset w:val="80"/>
    <w:family w:val="modern"/>
    <w:notTrueType/>
    <w:pitch w:val="variable"/>
    <w:sig w:usb0="00000000" w:usb1="00000000" w:usb2="00000000" w:usb3="00000000" w:csb0="01008200" w:csb1="00000000"/>
  </w:font>
  <w:font w:name="ＭＳ ゴシック">
    <w:panose1 w:val="00000000000000000000"/>
    <w:charset w:val="80"/>
    <w:family w:val="modern"/>
    <w:notTrueType/>
    <w:pitch w:val="fixed"/>
    <w:sig w:usb0="00000000" w:usb1="00000000" w:usb2="00000000" w:usb3="00000000" w:csb0="01008200" w:csb1="00000000"/>
  </w:font>
  <w:font w:name="Arial">
    <w:panose1 w:val="00000000000000000000"/>
    <w:charset w:val="00"/>
    <w:family w:val="swiss"/>
    <w:notTrueType/>
    <w:pitch w:val="variable"/>
    <w:sig w:usb0="00000000" w:usb1="00000000" w:usb2="00000000" w:usb3="00000000" w:csb0="FF000000" w:csb1="00000000"/>
  </w:font>
  <w:font w:name="ＭＳ 明朝">
    <w:panose1 w:val="00000800000000000000"/>
    <w:charset w:val="80"/>
    <w:family w:val="roman"/>
    <w:notTrueType/>
    <w:pitch w:val="fixed"/>
    <w:sig w:usb0="00000000" w:usb1="00000000" w:usb2="00000000" w:usb3="00000000" w:csb0="01008200" w:csb1="00000000"/>
  </w:font>
  <w:font w:name="Century">
    <w:panose1 w:val="00000800000000000000"/>
    <w:charset w:val="00"/>
    <w:family w:val="roman"/>
    <w:notTrueType/>
    <w:pitch w:val="variable"/>
    <w:sig w:usb0="00000000" w:usb1="00000000" w:usb2="00000000" w:usb3="00000000" w:csb0="FF000000" w:csb1="00000000"/>
  </w:font>
</w:fonts>
</file>

<file path=word/numbering.xml><?xml version="1.0" encoding="utf-8"?>
<w:numbering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abstractNum w:abstractNumId="0">
    <w:nsid w:val="00000001"/>
    <w:multiLevelType w:val="hybridMultilevel"/>
    <w:tmpl w:val="CA083408"/>
    <w:lvl w:ilvl="0" w:tplc="F31407B2">
      <w:start w:val="1"/>
      <w:numFmt w:val="decimal"/>
      <w:lvlText w:val="%1."/>
      <w:lvlJc w:val="left"/>
      <w:pPr>
        <w:ind w:left="1050" w:hanging="420"/>
      </w:pPr>
      <w:rPr>
        <w:rFonts w:asciiTheme="minorEastAsia" w:hAnsiTheme="minorEastAsia" w:eastAsiaTheme="minorEastAsia"/>
      </w:rPr>
    </w:lvl>
    <w:lvl w:ilvl="1" w:tplc="88628518">
      <w:numFmt w:val="bullet"/>
      <w:lvlText w:val="※"/>
      <w:lvlJc w:val="left"/>
      <w:pPr>
        <w:ind w:left="1410" w:hanging="360"/>
      </w:pPr>
      <w:rPr>
        <w:rFonts w:hint="eastAsia" w:ascii="ＭＳ 明朝" w:hAnsi="ＭＳ 明朝" w:eastAsia="ＭＳ 明朝"/>
        <w:u w:val="single" w:color="auto"/>
      </w:rPr>
    </w:lvl>
    <w:lvl w:ilvl="2" w:tplc="04090011">
      <w:start w:val="1"/>
      <w:numFmt w:val="decimalEnclosedCircle"/>
      <w:lvlText w:val="%3"/>
      <w:lvlJc w:val="left"/>
      <w:pPr>
        <w:ind w:left="1890" w:hanging="420"/>
      </w:pPr>
    </w:lvl>
    <w:lvl w:ilvl="3" w:tplc="0409000F">
      <w:start w:val="1"/>
      <w:numFmt w:val="decimal"/>
      <w:lvlText w:val="%4."/>
      <w:lvlJc w:val="left"/>
      <w:pPr>
        <w:ind w:left="2310" w:hanging="420"/>
      </w:pPr>
    </w:lvl>
    <w:lvl w:ilvl="4" w:tplc="04090017">
      <w:start w:val="1"/>
      <w:numFmt w:val="aiueoFullWidth"/>
      <w:lvlText w:val="(%5)"/>
      <w:lvlJc w:val="left"/>
      <w:pPr>
        <w:ind w:left="2730" w:hanging="420"/>
      </w:pPr>
    </w:lvl>
    <w:lvl w:ilvl="5" w:tplc="04090011">
      <w:start w:val="1"/>
      <w:numFmt w:val="decimalEnclosedCircle"/>
      <w:lvlText w:val="%6"/>
      <w:lvlJc w:val="left"/>
      <w:pPr>
        <w:ind w:left="3150" w:hanging="420"/>
      </w:pPr>
    </w:lvl>
    <w:lvl w:ilvl="6" w:tplc="0409000F">
      <w:start w:val="1"/>
      <w:numFmt w:val="decimal"/>
      <w:lvlText w:val="%7."/>
      <w:lvlJc w:val="left"/>
      <w:pPr>
        <w:ind w:left="3570" w:hanging="420"/>
      </w:pPr>
    </w:lvl>
    <w:lvl w:ilvl="7" w:tplc="04090017">
      <w:start w:val="1"/>
      <w:numFmt w:val="aiueoFullWidth"/>
      <w:lvlText w:val="(%8)"/>
      <w:lvlJc w:val="left"/>
      <w:pPr>
        <w:ind w:left="3990" w:hanging="420"/>
      </w:pPr>
    </w:lvl>
    <w:lvl w:ilvl="8" w:tplc="04090011">
      <w:start w:val="1"/>
      <w:numFmt w:val="decimalEnclosedCircle"/>
      <w:lvlText w:val="%9"/>
      <w:lvlJc w:val="left"/>
      <w:pPr>
        <w:ind w:left="4410" w:hanging="420"/>
      </w:pPr>
    </w:lvl>
  </w:abstractNum>
  <w:num w:numId="1">
    <w:abstractNumId w:val="0"/>
  </w:num>
</w:numbering>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95"/>
  <w:bordersDoNotSurroundHeader/>
  <w:bordersDoNotSurroundFooter/>
  <w:defaultTabStop w:val="840"/>
  <w:drawingGridHorizontalSpacing w:val="105"/>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HGｺﾞｼｯｸM" w:hAnsi="HGｺﾞｼｯｸM" w:eastAsia="HGｺﾞｼｯｸM"/>
        <w:kern w:val="2"/>
        <w:sz w:val="21"/>
      </w:rPr>
    </w:rPrDefault>
    <w:pPrDefault>
      <w:pPr>
        <w:jc w:val="both"/>
      </w:pPr>
    </w:pPrDefault>
  </w:docDefaults>
  <w:style w:type="paragraph" w:styleId="0" w:default="1">
    <w:name w:val="Normal"/>
    <w:next w:val="0"/>
    <w:link w:val="0"/>
    <w:uiPriority w:val="0"/>
    <w:qFormat/>
    <w:pPr>
      <w:widowControl w:val="0"/>
    </w:pPr>
    <w:rPr>
      <w:rFonts w:ascii="Century" w:hAnsi="Century" w:eastAsia="ＭＳ 明朝"/>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List Paragraph"/>
    <w:basedOn w:val="0"/>
    <w:next w:val="15"/>
    <w:link w:val="0"/>
    <w:uiPriority w:val="0"/>
    <w:qFormat/>
    <w:pPr>
      <w:ind w:left="840" w:leftChars="400"/>
    </w:pPr>
  </w:style>
  <w:style w:type="paragraph" w:styleId="16">
    <w:name w:val="header"/>
    <w:basedOn w:val="0"/>
    <w:next w:val="16"/>
    <w:link w:val="17"/>
    <w:uiPriority w:val="0"/>
    <w:pPr>
      <w:tabs>
        <w:tab w:val="center" w:leader="none" w:pos="4252"/>
        <w:tab w:val="right" w:leader="none" w:pos="8504"/>
      </w:tabs>
      <w:snapToGrid w:val="0"/>
    </w:pPr>
  </w:style>
  <w:style w:type="character" w:styleId="17" w:customStyle="1">
    <w:name w:val="ヘッダー (文字)"/>
    <w:basedOn w:val="10"/>
    <w:next w:val="17"/>
    <w:link w:val="16"/>
    <w:uiPriority w:val="0"/>
    <w:rPr>
      <w:rFonts w:ascii="Century" w:hAnsi="Century" w:eastAsia="ＭＳ 明朝"/>
    </w:rPr>
  </w:style>
  <w:style w:type="paragraph" w:styleId="18">
    <w:name w:val="footer"/>
    <w:basedOn w:val="0"/>
    <w:next w:val="18"/>
    <w:link w:val="19"/>
    <w:uiPriority w:val="0"/>
    <w:pPr>
      <w:tabs>
        <w:tab w:val="center" w:leader="none" w:pos="4252"/>
        <w:tab w:val="right" w:leader="none" w:pos="8504"/>
      </w:tabs>
      <w:snapToGrid w:val="0"/>
    </w:pPr>
  </w:style>
  <w:style w:type="character" w:styleId="19" w:customStyle="1">
    <w:name w:val="フッター (文字)"/>
    <w:basedOn w:val="10"/>
    <w:next w:val="19"/>
    <w:link w:val="18"/>
    <w:uiPriority w:val="0"/>
    <w:rPr>
      <w:rFonts w:ascii="Century" w:hAnsi="Century" w:eastAsia="ＭＳ 明朝"/>
    </w:rPr>
  </w:style>
  <w:style w:type="paragraph" w:styleId="20">
    <w:name w:val="Balloon Text"/>
    <w:basedOn w:val="0"/>
    <w:next w:val="20"/>
    <w:link w:val="21"/>
    <w:uiPriority w:val="0"/>
    <w:semiHidden/>
    <w:rPr>
      <w:rFonts w:asciiTheme="majorHAnsi" w:hAnsiTheme="majorHAnsi" w:eastAsiaTheme="majorEastAsia"/>
      <w:sz w:val="18"/>
    </w:rPr>
  </w:style>
  <w:style w:type="character" w:styleId="21" w:customStyle="1">
    <w:name w:val="吹き出し (文字)"/>
    <w:basedOn w:val="10"/>
    <w:next w:val="21"/>
    <w:link w:val="20"/>
    <w:uiPriority w:val="0"/>
    <w:rPr>
      <w:rFonts w:asciiTheme="majorHAnsi" w:hAnsiTheme="majorHAnsi" w:eastAsiaTheme="majorEastAsia"/>
      <w:sz w:val="18"/>
    </w:rPr>
  </w:style>
  <w:style w:type="character" w:styleId="22">
    <w:name w:val="footnote reference"/>
    <w:basedOn w:val="10"/>
    <w:next w:val="22"/>
    <w:link w:val="0"/>
    <w:uiPriority w:val="0"/>
    <w:semiHidden/>
    <w:rPr>
      <w:vertAlign w:val="superscript"/>
    </w:rPr>
  </w:style>
  <w:style w:type="character" w:styleId="23">
    <w:name w:val="endnote reference"/>
    <w:basedOn w:val="10"/>
    <w:next w:val="23"/>
    <w:link w:val="0"/>
    <w:uiPriority w:val="0"/>
    <w:semiHidden/>
    <w:rPr>
      <w:vertAlign w:val="superscript"/>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numbering" Target="numbering.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theme" Target="theme/theme1.xml" /><Relationship Id="rId6" Type="http://schemas.openxmlformats.org/officeDocument/2006/relationships/image" Target="media/image1.wmf" /><Relationship Id="rId7"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844</TotalTime>
  <Pages>3</Pages>
  <Words>12</Words>
  <Characters>1423</Characters>
  <Application>JUST Note</Application>
  <Lines>536</Lines>
  <Paragraphs>54</Paragraphs>
  <CharactersWithSpaces>1558</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システム管理者</dc:creator>
  <cp:lastModifiedBy>村山　桂叶</cp:lastModifiedBy>
  <cp:lastPrinted>2026-01-29T08:13:18Z</cp:lastPrinted>
  <dcterms:created xsi:type="dcterms:W3CDTF">2018-01-31T23:33:00Z</dcterms:created>
  <dcterms:modified xsi:type="dcterms:W3CDTF">2026-01-29T08:12:57Z</dcterms:modified>
  <cp:revision>21</cp:revision>
</cp:coreProperties>
</file>